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0133" w14:textId="035145FC" w:rsidR="0061239E" w:rsidRDefault="0061239E" w:rsidP="0061239E">
      <w:pPr>
        <w:pStyle w:val="Title"/>
        <w:jc w:val="center"/>
      </w:pPr>
      <w:r>
        <w:t xml:space="preserve">Aiken Carriage Classic Pleasure Show </w:t>
      </w:r>
      <w:r w:rsidR="00DF473D">
        <w:t xml:space="preserve">at </w:t>
      </w:r>
      <w:r>
        <w:t xml:space="preserve">Stable View </w:t>
      </w:r>
    </w:p>
    <w:p w14:paraId="7806B793" w14:textId="6ADAD43B" w:rsidR="0061239E" w:rsidRPr="005F2742" w:rsidRDefault="0061239E" w:rsidP="005F2742">
      <w:pPr>
        <w:pStyle w:val="Heading1"/>
        <w:jc w:val="center"/>
        <w:rPr>
          <w:color w:val="auto"/>
        </w:rPr>
      </w:pPr>
      <w:r w:rsidRPr="005F2742">
        <w:rPr>
          <w:color w:val="auto"/>
        </w:rPr>
        <w:t xml:space="preserve">March </w:t>
      </w:r>
      <w:r w:rsidR="00DF473D" w:rsidRPr="005F2742">
        <w:rPr>
          <w:color w:val="auto"/>
        </w:rPr>
        <w:t xml:space="preserve">18-22, </w:t>
      </w:r>
      <w:r w:rsidRPr="005F2742">
        <w:rPr>
          <w:color w:val="auto"/>
        </w:rPr>
        <w:t>2026</w:t>
      </w:r>
      <w:r w:rsidR="005F2742">
        <w:rPr>
          <w:color w:val="auto"/>
        </w:rPr>
        <w:t xml:space="preserve"> - </w:t>
      </w:r>
      <w:r w:rsidRPr="005F2742">
        <w:rPr>
          <w:color w:val="auto"/>
        </w:rPr>
        <w:t>Prize List</w:t>
      </w:r>
    </w:p>
    <w:p w14:paraId="3A1DDB85" w14:textId="53E18627" w:rsidR="00D529EC" w:rsidRDefault="00CD14B0" w:rsidP="0061239E">
      <w:pPr>
        <w:pStyle w:val="Heading1"/>
      </w:pPr>
      <w:r>
        <w:t>Competitor Entry</w:t>
      </w:r>
      <w:r w:rsidR="00D529EC">
        <w:t xml:space="preserve"> Check List</w:t>
      </w:r>
    </w:p>
    <w:p w14:paraId="686E9C6B" w14:textId="1AB67605" w:rsidR="00AF1AC1" w:rsidRDefault="00AF1AC1" w:rsidP="0061239E">
      <w:pPr>
        <w:pStyle w:val="ListParagraph"/>
        <w:numPr>
          <w:ilvl w:val="0"/>
          <w:numId w:val="1"/>
        </w:numPr>
      </w:pPr>
      <w:r>
        <w:t xml:space="preserve">Entry start date: </w:t>
      </w:r>
      <w:r w:rsidR="00D42A99" w:rsidRPr="00D0618B">
        <w:rPr>
          <w:b/>
          <w:bCs/>
        </w:rPr>
        <w:t xml:space="preserve">January 26, </w:t>
      </w:r>
      <w:proofErr w:type="gramStart"/>
      <w:r w:rsidR="00D42A99" w:rsidRPr="00D0618B">
        <w:rPr>
          <w:b/>
          <w:bCs/>
        </w:rPr>
        <w:t>2026</w:t>
      </w:r>
      <w:proofErr w:type="gramEnd"/>
      <w:r>
        <w:t xml:space="preserve"> Entry end date: </w:t>
      </w:r>
      <w:r w:rsidR="00D42A99" w:rsidRPr="00D0618B">
        <w:rPr>
          <w:b/>
          <w:bCs/>
        </w:rPr>
        <w:t xml:space="preserve">March 6, </w:t>
      </w:r>
      <w:proofErr w:type="gramStart"/>
      <w:r w:rsidR="00D42A99" w:rsidRPr="00D0618B">
        <w:rPr>
          <w:b/>
          <w:bCs/>
        </w:rPr>
        <w:t>2026</w:t>
      </w:r>
      <w:proofErr w:type="gramEnd"/>
      <w:r>
        <w:t xml:space="preserve"> Late fee</w:t>
      </w:r>
      <w:r w:rsidR="00D42A99">
        <w:t xml:space="preserve"> $50</w:t>
      </w:r>
    </w:p>
    <w:p w14:paraId="7FB95E38" w14:textId="67F0D879" w:rsidR="000F53EE" w:rsidRDefault="000F53EE" w:rsidP="00D0618B">
      <w:pPr>
        <w:pStyle w:val="ListParagraph"/>
        <w:numPr>
          <w:ilvl w:val="0"/>
          <w:numId w:val="1"/>
        </w:numPr>
      </w:pPr>
      <w:r>
        <w:t xml:space="preserve">Mail entries to: Aiken Carriage Classic Secretary. Stable View Farm.151 Stable Drive Aiken, SC 2980. Email </w:t>
      </w:r>
      <w:r w:rsidR="005F2742">
        <w:t xml:space="preserve">pdf and/or scanned </w:t>
      </w:r>
      <w:r>
        <w:t xml:space="preserve">entries to </w:t>
      </w:r>
      <w:hyperlink r:id="rId8" w:history="1">
        <w:r w:rsidRPr="00FB1BD4">
          <w:rPr>
            <w:rStyle w:val="Hyperlink"/>
          </w:rPr>
          <w:t>wilcowhip@yahoo.com</w:t>
        </w:r>
      </w:hyperlink>
      <w:r>
        <w:t xml:space="preserve"> with Subject line: Aiken Carriage Classic entry </w:t>
      </w:r>
    </w:p>
    <w:p w14:paraId="3102EF9B" w14:textId="2BD193F2" w:rsidR="000F53EE" w:rsidRDefault="000F53EE" w:rsidP="00D0618B">
      <w:pPr>
        <w:pStyle w:val="ListParagraph"/>
        <w:numPr>
          <w:ilvl w:val="0"/>
          <w:numId w:val="1"/>
        </w:numPr>
      </w:pPr>
      <w:r>
        <w:t xml:space="preserve">Checks made out to </w:t>
      </w:r>
      <w:r w:rsidRPr="000F53EE">
        <w:rPr>
          <w:b/>
          <w:bCs/>
        </w:rPr>
        <w:t>Stable View Farm</w:t>
      </w:r>
    </w:p>
    <w:p w14:paraId="3EDC83B0" w14:textId="77777777" w:rsidR="005F2742" w:rsidRPr="005F2742" w:rsidRDefault="005F2742" w:rsidP="005F2742">
      <w:pPr>
        <w:rPr>
          <w:b/>
          <w:bCs/>
        </w:rPr>
      </w:pPr>
      <w:r w:rsidRPr="005F2742">
        <w:rPr>
          <w:b/>
          <w:bCs/>
        </w:rPr>
        <w:t>Entry Information</w:t>
      </w:r>
    </w:p>
    <w:p w14:paraId="78B03848" w14:textId="0399D066" w:rsidR="00D0618B" w:rsidRDefault="000F53EE" w:rsidP="005F2742">
      <w:r>
        <w:t xml:space="preserve">Online Information and documents: </w:t>
      </w:r>
      <w:hyperlink r:id="rId9" w:history="1">
        <w:r w:rsidR="00D0618B" w:rsidRPr="00811A7B">
          <w:rPr>
            <w:rStyle w:val="Hyperlink"/>
          </w:rPr>
          <w:t>Online Entries – Stable View Equestrian</w:t>
        </w:r>
      </w:hyperlink>
    </w:p>
    <w:p w14:paraId="1DE68A23" w14:textId="4DF605FF" w:rsidR="005F2742" w:rsidRDefault="005F2742" w:rsidP="005F2742">
      <w:r w:rsidRPr="005F2742">
        <w:rPr>
          <w:b/>
          <w:bCs/>
        </w:rPr>
        <w:t>Entry Forms</w:t>
      </w:r>
      <w:r>
        <w:t>:</w:t>
      </w:r>
    </w:p>
    <w:p w14:paraId="08F70543" w14:textId="4E995232" w:rsidR="0042766E" w:rsidRDefault="00D46681" w:rsidP="005F2742">
      <w:pPr>
        <w:pStyle w:val="ListParagraph"/>
        <w:numPr>
          <w:ilvl w:val="0"/>
          <w:numId w:val="16"/>
        </w:numPr>
      </w:pPr>
      <w:r>
        <w:t xml:space="preserve">ADS </w:t>
      </w:r>
      <w:r w:rsidR="00F71E16">
        <w:t xml:space="preserve">Pleasure Show </w:t>
      </w:r>
      <w:r>
        <w:t>Entry Form &amp; Disclaimer: (</w:t>
      </w:r>
      <w:r w:rsidRPr="005F2742">
        <w:rPr>
          <w:i/>
          <w:iCs/>
          <w:sz w:val="20"/>
          <w:szCs w:val="20"/>
        </w:rPr>
        <w:t xml:space="preserve">Combined Test competitors enter </w:t>
      </w:r>
      <w:proofErr w:type="gramStart"/>
      <w:r w:rsidRPr="005F2742">
        <w:rPr>
          <w:i/>
          <w:iCs/>
          <w:sz w:val="20"/>
          <w:szCs w:val="20"/>
        </w:rPr>
        <w:t>Non-Division</w:t>
      </w:r>
      <w:proofErr w:type="gramEnd"/>
      <w:r w:rsidRPr="005F2742">
        <w:rPr>
          <w:i/>
          <w:iCs/>
          <w:sz w:val="20"/>
          <w:szCs w:val="20"/>
        </w:rPr>
        <w:t xml:space="preserve"> obstacle classes </w:t>
      </w:r>
      <w:r w:rsidR="005F2742" w:rsidRPr="005F2742">
        <w:rPr>
          <w:i/>
          <w:iCs/>
          <w:sz w:val="20"/>
          <w:szCs w:val="20"/>
        </w:rPr>
        <w:t>with</w:t>
      </w:r>
      <w:r w:rsidRPr="005F2742">
        <w:rPr>
          <w:i/>
          <w:iCs/>
          <w:sz w:val="20"/>
          <w:szCs w:val="20"/>
        </w:rPr>
        <w:t xml:space="preserve"> this form</w:t>
      </w:r>
      <w:r>
        <w:t>)</w:t>
      </w:r>
      <w:r w:rsidR="00F71E16">
        <w:t xml:space="preserve"> </w:t>
      </w:r>
    </w:p>
    <w:p w14:paraId="7814E318" w14:textId="0DA5C8D0" w:rsidR="0042766E" w:rsidRDefault="00D46681" w:rsidP="005F2742">
      <w:pPr>
        <w:pStyle w:val="ListParagraph"/>
        <w:numPr>
          <w:ilvl w:val="0"/>
          <w:numId w:val="16"/>
        </w:numPr>
      </w:pPr>
      <w:r>
        <w:t xml:space="preserve">ADS Combined Driving Entry Form &amp; Disclaimer for the </w:t>
      </w:r>
      <w:r w:rsidR="005415D6">
        <w:t>C</w:t>
      </w:r>
      <w:r w:rsidR="00F71E16">
        <w:t xml:space="preserve">ombined </w:t>
      </w:r>
      <w:r w:rsidR="005415D6">
        <w:t>T</w:t>
      </w:r>
      <w:r w:rsidR="00F71E16">
        <w:t>est</w:t>
      </w:r>
    </w:p>
    <w:p w14:paraId="26236F6F" w14:textId="3F9AAEAE" w:rsidR="00D0618B" w:rsidRDefault="005F2742" w:rsidP="005F2742">
      <w:pPr>
        <w:pStyle w:val="ListParagraph"/>
        <w:numPr>
          <w:ilvl w:val="0"/>
          <w:numId w:val="16"/>
        </w:numPr>
      </w:pPr>
      <w:r>
        <w:t>Dressage &amp; O</w:t>
      </w:r>
      <w:r w:rsidR="00D0618B">
        <w:t xml:space="preserve">bstacle </w:t>
      </w:r>
      <w:r w:rsidR="00F71E16">
        <w:t>clinic</w:t>
      </w:r>
      <w:r>
        <w:t xml:space="preserve"> registration: Email or call Event Coordinator</w:t>
      </w:r>
    </w:p>
    <w:p w14:paraId="39404A43" w14:textId="13D7574F" w:rsidR="005F2742" w:rsidRPr="005F2742" w:rsidRDefault="005F2742" w:rsidP="005F2742">
      <w:pPr>
        <w:rPr>
          <w:b/>
          <w:bCs/>
        </w:rPr>
      </w:pPr>
      <w:r w:rsidRPr="005F2742">
        <w:rPr>
          <w:b/>
          <w:bCs/>
        </w:rPr>
        <w:t>Other Required Documents and Forms</w:t>
      </w:r>
    </w:p>
    <w:p w14:paraId="0576CF32" w14:textId="33F8922F" w:rsidR="00AF1AC1" w:rsidRDefault="00D0618B" w:rsidP="005F2742">
      <w:pPr>
        <w:pStyle w:val="ListParagraph"/>
        <w:numPr>
          <w:ilvl w:val="0"/>
          <w:numId w:val="17"/>
        </w:numPr>
      </w:pPr>
      <w:r>
        <w:t xml:space="preserve">Stable View </w:t>
      </w:r>
      <w:r w:rsidR="00F71E16">
        <w:t xml:space="preserve">liability release </w:t>
      </w:r>
    </w:p>
    <w:p w14:paraId="685F7E12" w14:textId="7B5314E8" w:rsidR="0085599C" w:rsidRPr="00122FEB" w:rsidRDefault="00AF1AC1" w:rsidP="005F2742">
      <w:pPr>
        <w:pStyle w:val="ListParagraph"/>
        <w:numPr>
          <w:ilvl w:val="0"/>
          <w:numId w:val="17"/>
        </w:numPr>
      </w:pPr>
      <w:r w:rsidRPr="00122FEB">
        <w:t xml:space="preserve">ADS </w:t>
      </w:r>
      <w:r w:rsidR="005F2742" w:rsidRPr="00122FEB">
        <w:t>membership</w:t>
      </w:r>
      <w:r w:rsidR="00122FEB" w:rsidRPr="00122FEB">
        <w:t xml:space="preserve"> card</w:t>
      </w:r>
    </w:p>
    <w:p w14:paraId="644C4CB6" w14:textId="40F3E32B" w:rsidR="00AF1AC1" w:rsidRPr="004C66DE" w:rsidRDefault="005F2742" w:rsidP="005F2742">
      <w:pPr>
        <w:pStyle w:val="ListParagraph"/>
        <w:numPr>
          <w:ilvl w:val="0"/>
          <w:numId w:val="17"/>
        </w:numPr>
      </w:pPr>
      <w:r w:rsidRPr="004C66DE">
        <w:t>P</w:t>
      </w:r>
      <w:r w:rsidR="00AF1AC1" w:rsidRPr="004C66DE">
        <w:t xml:space="preserve">roof of negative </w:t>
      </w:r>
      <w:r w:rsidR="00D0618B" w:rsidRPr="004C66DE">
        <w:t>Coggins</w:t>
      </w:r>
      <w:r w:rsidR="00AF1AC1" w:rsidRPr="004C66DE">
        <w:t>, and vaccination requirements</w:t>
      </w:r>
    </w:p>
    <w:p w14:paraId="5C364E43" w14:textId="79D2EA78" w:rsidR="00C93725" w:rsidRPr="00122FEB" w:rsidRDefault="005F2742" w:rsidP="005F2742">
      <w:pPr>
        <w:pStyle w:val="ListParagraph"/>
        <w:numPr>
          <w:ilvl w:val="0"/>
          <w:numId w:val="17"/>
        </w:numPr>
      </w:pPr>
      <w:r w:rsidRPr="00122FEB">
        <w:t>P</w:t>
      </w:r>
      <w:r w:rsidR="00C93725" w:rsidRPr="00122FEB">
        <w:t xml:space="preserve">ony measurement card </w:t>
      </w:r>
    </w:p>
    <w:p w14:paraId="548D4A03" w14:textId="73DFF3B2" w:rsidR="00C93725" w:rsidRPr="00122FEB" w:rsidRDefault="005F2742" w:rsidP="005F2742">
      <w:pPr>
        <w:pStyle w:val="ListParagraph"/>
        <w:numPr>
          <w:ilvl w:val="0"/>
          <w:numId w:val="17"/>
        </w:numPr>
      </w:pPr>
      <w:r w:rsidRPr="00122FEB">
        <w:t>A</w:t>
      </w:r>
      <w:r w:rsidR="00C93725" w:rsidRPr="00122FEB">
        <w:t>nnouncer’s sheet</w:t>
      </w:r>
    </w:p>
    <w:p w14:paraId="40B21F56" w14:textId="32911EAC" w:rsidR="005F2742" w:rsidRDefault="005F2742" w:rsidP="00D529EC">
      <w:r w:rsidRPr="005F2742">
        <w:rPr>
          <w:b/>
          <w:bCs/>
        </w:rPr>
        <w:t>Lodging</w:t>
      </w:r>
      <w:r>
        <w:t xml:space="preserve">: </w:t>
      </w:r>
      <w:r w:rsidR="008A1974">
        <w:t>Lodging</w:t>
      </w:r>
      <w:r w:rsidR="00D0618B">
        <w:t xml:space="preserve"> at</w:t>
      </w:r>
      <w:r w:rsidR="008A1974">
        <w:t xml:space="preserve"> Stable View </w:t>
      </w:r>
      <w:r w:rsidR="00D0618B">
        <w:t xml:space="preserve">(tiny houses, cottages, homes, etc.) </w:t>
      </w:r>
      <w:r w:rsidR="008A1974">
        <w:t xml:space="preserve">can be reserved and paid for </w:t>
      </w:r>
      <w:r>
        <w:t>by</w:t>
      </w:r>
      <w:r w:rsidR="008A1974">
        <w:t xml:space="preserve"> Airbnb.</w:t>
      </w:r>
    </w:p>
    <w:p w14:paraId="08AA12D9" w14:textId="1A4E1617" w:rsidR="00AF1AC1" w:rsidRDefault="00AF1AC1" w:rsidP="00D529EC">
      <w:r w:rsidRPr="005F2742">
        <w:rPr>
          <w:b/>
          <w:bCs/>
        </w:rPr>
        <w:t xml:space="preserve">Stable View Entry </w:t>
      </w:r>
      <w:r w:rsidR="00C93725" w:rsidRPr="005F2742">
        <w:rPr>
          <w:b/>
          <w:bCs/>
        </w:rPr>
        <w:t>Help</w:t>
      </w:r>
      <w:r w:rsidR="00C93725">
        <w:t>:</w:t>
      </w:r>
      <w:r w:rsidR="00D0618B">
        <w:t xml:space="preserve"> </w:t>
      </w:r>
      <w:r w:rsidR="00C93725" w:rsidRPr="00F861B8">
        <w:t>Stable View</w:t>
      </w:r>
      <w:r w:rsidR="00D0618B" w:rsidRPr="00F861B8">
        <w:t xml:space="preserve">: </w:t>
      </w:r>
      <w:r w:rsidR="00C93725" w:rsidRPr="00F861B8">
        <w:t>Office Phone: 484-356-3173</w:t>
      </w:r>
      <w:r w:rsidR="00C93725" w:rsidRPr="00F861B8">
        <w:br/>
        <w:t>Email</w:t>
      </w:r>
      <w:r w:rsidR="00C93725" w:rsidRPr="00C93725">
        <w:rPr>
          <w:b/>
          <w:bCs/>
        </w:rPr>
        <w:t>: </w:t>
      </w:r>
      <w:hyperlink r:id="rId10" w:history="1">
        <w:r w:rsidR="00C93725" w:rsidRPr="00C93725">
          <w:rPr>
            <w:rStyle w:val="Hyperlink"/>
            <w:b/>
            <w:bCs/>
          </w:rPr>
          <w:t>info@stableviewfarm.com</w:t>
        </w:r>
      </w:hyperlink>
    </w:p>
    <w:p w14:paraId="3FBB2E0E" w14:textId="26929229" w:rsidR="00D529EC" w:rsidRDefault="00AF1AC1" w:rsidP="00D529EC">
      <w:r w:rsidRPr="00122FEB">
        <w:rPr>
          <w:b/>
          <w:bCs/>
        </w:rPr>
        <w:t>Event coordinator</w:t>
      </w:r>
      <w:r>
        <w:t xml:space="preserve">: Lisa Whitcomb 414-477-9419 or </w:t>
      </w:r>
      <w:hyperlink r:id="rId11" w:history="1">
        <w:r w:rsidRPr="005E13FB">
          <w:rPr>
            <w:rStyle w:val="Hyperlink"/>
          </w:rPr>
          <w:t>wilcowhip@yahoo.com</w:t>
        </w:r>
      </w:hyperlink>
      <w:r>
        <w:t xml:space="preserve">. </w:t>
      </w:r>
      <w:r w:rsidR="00D529EC">
        <w:t xml:space="preserve"> </w:t>
      </w:r>
    </w:p>
    <w:p w14:paraId="0E83100C" w14:textId="727BFCA6" w:rsidR="00CD14B0" w:rsidRDefault="00CD14B0" w:rsidP="00D529EC">
      <w:r w:rsidRPr="00122FEB">
        <w:rPr>
          <w:b/>
          <w:bCs/>
        </w:rPr>
        <w:lastRenderedPageBreak/>
        <w:t>Event Location</w:t>
      </w:r>
      <w:r>
        <w:t>: Stable View 151 Stable Drive Aiken, SC 29801</w:t>
      </w:r>
      <w:r w:rsidR="00961E67">
        <w:t xml:space="preserve"> 484-356-3173</w:t>
      </w:r>
      <w:r w:rsidR="002E1511">
        <w:t xml:space="preserve"> stableviewfarm.com</w:t>
      </w:r>
    </w:p>
    <w:p w14:paraId="04966ADC" w14:textId="5735198A" w:rsidR="002E1511" w:rsidRDefault="00C559CF" w:rsidP="00D529EC">
      <w:r w:rsidRPr="00122FEB">
        <w:rPr>
          <w:b/>
          <w:bCs/>
        </w:rPr>
        <w:t>Stable View Bistro</w:t>
      </w:r>
      <w:r>
        <w:t xml:space="preserve">: </w:t>
      </w:r>
      <w:hyperlink r:id="rId12" w:history="1">
        <w:r w:rsidR="00D0618B" w:rsidRPr="00D0618B">
          <w:rPr>
            <w:rStyle w:val="Hyperlink"/>
          </w:rPr>
          <w:t>The Bistro at Stable View – Stable View Non-Equestrian</w:t>
        </w:r>
      </w:hyperlink>
    </w:p>
    <w:p w14:paraId="2A97400A" w14:textId="56E1CD1A" w:rsidR="00AF1AC1" w:rsidRDefault="00C559CF">
      <w:r w:rsidRPr="00122FEB">
        <w:rPr>
          <w:b/>
          <w:bCs/>
        </w:rPr>
        <w:t>Stable View Lodging</w:t>
      </w:r>
      <w:r w:rsidR="00F861B8">
        <w:t xml:space="preserve">: </w:t>
      </w:r>
      <w:hyperlink r:id="rId13" w:history="1">
        <w:r w:rsidR="00F861B8" w:rsidRPr="00F861B8">
          <w:rPr>
            <w:rStyle w:val="Hyperlink"/>
          </w:rPr>
          <w:t>Apartments &amp; Houses – Stable View Non-Equestrian</w:t>
        </w:r>
      </w:hyperlink>
    </w:p>
    <w:p w14:paraId="7DE318B9" w14:textId="62238046" w:rsidR="00D529EC" w:rsidRDefault="002E1511" w:rsidP="007D06A7">
      <w:pPr>
        <w:pStyle w:val="Title"/>
      </w:pPr>
      <w:r>
        <w:t>Weekend Highlights</w:t>
      </w:r>
    </w:p>
    <w:p w14:paraId="743B8468" w14:textId="2E67B7FE" w:rsidR="002E1511" w:rsidRDefault="002E1511" w:rsidP="00D529EC">
      <w:r>
        <w:t xml:space="preserve">Experience the joy of carriage driving </w:t>
      </w:r>
      <w:r w:rsidR="00363806">
        <w:t xml:space="preserve">and socializing with friends </w:t>
      </w:r>
      <w:r>
        <w:t>at Stable View March 18-22, 2026!</w:t>
      </w:r>
      <w:r w:rsidR="00363806">
        <w:t xml:space="preserve"> </w:t>
      </w:r>
    </w:p>
    <w:p w14:paraId="589E7724" w14:textId="5F5AFFB6" w:rsidR="002E1511" w:rsidRDefault="002E1511" w:rsidP="002E1511">
      <w:pPr>
        <w:pStyle w:val="Heading2"/>
      </w:pPr>
      <w:r>
        <w:t>Pleasure Driving</w:t>
      </w:r>
    </w:p>
    <w:p w14:paraId="4034A8FB" w14:textId="0363159A" w:rsidR="002E1511" w:rsidRDefault="00363806" w:rsidP="00D529EC">
      <w:r>
        <w:t>A new venue and date for the</w:t>
      </w:r>
      <w:r w:rsidR="002E1511">
        <w:t xml:space="preserve"> Aiken Carriage Classic </w:t>
      </w:r>
      <w:r>
        <w:t xml:space="preserve">Pleasure Show provides </w:t>
      </w:r>
      <w:r w:rsidR="00924C97">
        <w:t>an elegant setting for a full breadth of pleasure driving competition classes</w:t>
      </w:r>
      <w:r w:rsidR="00DF2855">
        <w:t xml:space="preserve">. </w:t>
      </w:r>
      <w:r>
        <w:t>The Stable View event facility provides multiple rings with carriage-friendly footing and a</w:t>
      </w:r>
      <w:r w:rsidR="00924C97">
        <w:t xml:space="preserve"> lovely</w:t>
      </w:r>
      <w:r>
        <w:t xml:space="preserve"> outside course. </w:t>
      </w:r>
      <w:r w:rsidR="00924C97">
        <w:t>Traditional division and non-division classes are offered over a flexible timeframe.</w:t>
      </w:r>
    </w:p>
    <w:p w14:paraId="3EB254B4" w14:textId="75724484" w:rsidR="00924C97" w:rsidRDefault="00924C97" w:rsidP="00E61BCB">
      <w:pPr>
        <w:pStyle w:val="Heading2"/>
      </w:pPr>
      <w:r>
        <w:t>Combined Driving</w:t>
      </w:r>
    </w:p>
    <w:p w14:paraId="7E244888" w14:textId="45B1BAF5" w:rsidR="00924C97" w:rsidRDefault="00CC425A" w:rsidP="00D529EC">
      <w:r>
        <w:t>C</w:t>
      </w:r>
      <w:r w:rsidR="00E61BCB">
        <w:t xml:space="preserve">ombined driving competitors </w:t>
      </w:r>
      <w:r>
        <w:t xml:space="preserve">can compete in the </w:t>
      </w:r>
      <w:r w:rsidR="008C66CC">
        <w:t>Combined Test</w:t>
      </w:r>
      <w:r w:rsidR="00E61BCB">
        <w:t xml:space="preserve"> </w:t>
      </w:r>
      <w:r w:rsidR="00DF2855">
        <w:t xml:space="preserve">(CT) </w:t>
      </w:r>
      <w:r w:rsidR="00122FEB">
        <w:t>on Thursday</w:t>
      </w:r>
      <w:r w:rsidR="00E61BCB">
        <w:t xml:space="preserve"> March 1</w:t>
      </w:r>
      <w:r w:rsidR="00860937">
        <w:t>9</w:t>
      </w:r>
      <w:r w:rsidR="00E61BCB" w:rsidRPr="00E61BCB">
        <w:rPr>
          <w:vertAlign w:val="superscript"/>
        </w:rPr>
        <w:t>th</w:t>
      </w:r>
      <w:r w:rsidR="0084422F">
        <w:t>. For an additional charge, a</w:t>
      </w:r>
      <w:r w:rsidR="00E61BCB">
        <w:t xml:space="preserve"> dressage and obstacle clinic </w:t>
      </w:r>
      <w:r w:rsidR="00E61BCB" w:rsidRPr="00A66906">
        <w:rPr>
          <w:highlight w:val="lightGray"/>
        </w:rPr>
        <w:t>with [</w:t>
      </w:r>
      <w:r w:rsidR="00A66906" w:rsidRPr="00A66906">
        <w:rPr>
          <w:highlight w:val="lightGray"/>
        </w:rPr>
        <w:t>TBP</w:t>
      </w:r>
      <w:r w:rsidR="00E61BCB" w:rsidRPr="00A66906">
        <w:rPr>
          <w:highlight w:val="lightGray"/>
        </w:rPr>
        <w:t>]</w:t>
      </w:r>
      <w:r w:rsidR="00E61BCB">
        <w:t xml:space="preserve"> </w:t>
      </w:r>
      <w:r w:rsidR="0084422F">
        <w:t xml:space="preserve">is offered Friday, Saturday, or, with </w:t>
      </w:r>
      <w:r w:rsidR="008450CC">
        <w:t xml:space="preserve">enough </w:t>
      </w:r>
      <w:r w:rsidR="0084422F">
        <w:t>demand, Sunday</w:t>
      </w:r>
      <w:r w:rsidR="008450CC">
        <w:t xml:space="preserve"> morning</w:t>
      </w:r>
      <w:r w:rsidR="0084422F">
        <w:t xml:space="preserve">. </w:t>
      </w:r>
      <w:r w:rsidR="00DF2855">
        <w:t xml:space="preserve">CT competitors </w:t>
      </w:r>
      <w:r w:rsidR="0084422F">
        <w:t xml:space="preserve">may also compete in </w:t>
      </w:r>
      <w:r w:rsidR="002A4F9D">
        <w:t>a</w:t>
      </w:r>
      <w:r w:rsidR="0084422F">
        <w:t xml:space="preserve"> Pleasure Show division </w:t>
      </w:r>
      <w:r w:rsidR="002A4F9D">
        <w:t xml:space="preserve">or in </w:t>
      </w:r>
      <w:r w:rsidR="0084422F">
        <w:t xml:space="preserve">non-division </w:t>
      </w:r>
      <w:r>
        <w:t xml:space="preserve">Pleasure Show </w:t>
      </w:r>
      <w:r w:rsidR="00122FEB">
        <w:t xml:space="preserve">obstacle </w:t>
      </w:r>
      <w:r w:rsidR="0084422F">
        <w:t xml:space="preserve">classes </w:t>
      </w:r>
      <w:r w:rsidR="001920BA">
        <w:t>held on</w:t>
      </w:r>
      <w:r w:rsidR="0084422F">
        <w:t xml:space="preserve"> Saturday afternoon. </w:t>
      </w:r>
      <w:r w:rsidR="00C95F8D">
        <w:t xml:space="preserve"> Centennial Drives </w:t>
      </w:r>
      <w:r w:rsidR="00BF5C4D">
        <w:t>are welcome!</w:t>
      </w:r>
      <w:r w:rsidR="00C95F8D">
        <w:t xml:space="preserve"> </w:t>
      </w:r>
    </w:p>
    <w:p w14:paraId="7E40E732" w14:textId="349E273C" w:rsidR="00D56084" w:rsidRDefault="00D56084" w:rsidP="000F7F43">
      <w:pPr>
        <w:pStyle w:val="Heading2"/>
      </w:pPr>
      <w:r>
        <w:t xml:space="preserve">Driving Exhibition </w:t>
      </w:r>
      <w:r w:rsidRPr="00A66906">
        <w:rPr>
          <w:highlight w:val="lightGray"/>
        </w:rPr>
        <w:t xml:space="preserve">by </w:t>
      </w:r>
      <w:r w:rsidR="00A66906" w:rsidRPr="00A66906">
        <w:rPr>
          <w:highlight w:val="lightGray"/>
        </w:rPr>
        <w:t>[TBP]</w:t>
      </w:r>
    </w:p>
    <w:p w14:paraId="78406F76" w14:textId="5297A6F6" w:rsidR="000F7F43" w:rsidRDefault="00CC425A" w:rsidP="00D529EC">
      <w:r>
        <w:t>A</w:t>
      </w:r>
      <w:r w:rsidR="00860937">
        <w:t xml:space="preserve"> driving exhibition </w:t>
      </w:r>
      <w:r w:rsidR="00860937" w:rsidRPr="00A66906">
        <w:rPr>
          <w:highlight w:val="lightGray"/>
        </w:rPr>
        <w:t xml:space="preserve">by </w:t>
      </w:r>
      <w:r w:rsidR="00A66906" w:rsidRPr="00A66906">
        <w:rPr>
          <w:highlight w:val="lightGray"/>
        </w:rPr>
        <w:t>[TBP]</w:t>
      </w:r>
      <w:r w:rsidR="00860937">
        <w:t xml:space="preserve"> will take </w:t>
      </w:r>
      <w:r w:rsidR="00A66906">
        <w:t>place on</w:t>
      </w:r>
      <w:r w:rsidR="00860937">
        <w:t xml:space="preserve"> Friday</w:t>
      </w:r>
      <w:r w:rsidR="00A66906">
        <w:t xml:space="preserve">. </w:t>
      </w:r>
      <w:r w:rsidR="000F7F43">
        <w:t xml:space="preserve">The Aiken Steeplechase </w:t>
      </w:r>
      <w:r w:rsidR="00DF2855">
        <w:t>is</w:t>
      </w:r>
      <w:r w:rsidR="000F7F43">
        <w:t xml:space="preserve"> Saturday, March 21, 2026, and </w:t>
      </w:r>
      <w:r w:rsidR="00BF5C4D">
        <w:t xml:space="preserve">the exhibition on Friday, </w:t>
      </w:r>
      <w:r w:rsidR="00B32BDA">
        <w:t xml:space="preserve">in </w:t>
      </w:r>
      <w:r w:rsidR="00BF5C4D">
        <w:t>the elegant Stable View setting, will provide a</w:t>
      </w:r>
      <w:r w:rsidR="00B32BDA">
        <w:t xml:space="preserve"> diverting afternoon for out-of-town and local horse enthusiasts;</w:t>
      </w:r>
      <w:r w:rsidR="000F7F43">
        <w:t xml:space="preserve"> showcase carriage driving</w:t>
      </w:r>
      <w:r w:rsidR="00B32BDA">
        <w:t>;</w:t>
      </w:r>
      <w:r w:rsidR="000F7F43">
        <w:t xml:space="preserve"> and attract more people to the sport</w:t>
      </w:r>
      <w:r w:rsidR="00B32BDA">
        <w:t>.</w:t>
      </w:r>
      <w:r w:rsidR="000F7F43">
        <w:t xml:space="preserve"> </w:t>
      </w:r>
    </w:p>
    <w:p w14:paraId="30405AA2" w14:textId="3E807DD7" w:rsidR="001920BA" w:rsidRDefault="00337B3F" w:rsidP="00D070C1">
      <w:pPr>
        <w:pStyle w:val="Heading2"/>
      </w:pPr>
      <w:r>
        <w:t>Horse</w:t>
      </w:r>
      <w:r w:rsidR="00C0761A">
        <w:t xml:space="preserve">-less </w:t>
      </w:r>
      <w:r w:rsidR="00BD2A7E">
        <w:t>Picnic Class</w:t>
      </w:r>
      <w:r w:rsidR="00D070C1">
        <w:t xml:space="preserve"> and </w:t>
      </w:r>
      <w:r w:rsidR="00B32D20">
        <w:t>Gaze &amp; Graze</w:t>
      </w:r>
    </w:p>
    <w:p w14:paraId="2337D50A" w14:textId="62D5EBA4" w:rsidR="00924C97" w:rsidRDefault="000F7F43" w:rsidP="00D529EC">
      <w:r>
        <w:t>T</w:t>
      </w:r>
      <w:r w:rsidR="008450CC">
        <w:t xml:space="preserve">he spectator-friendly </w:t>
      </w:r>
      <w:r w:rsidR="0083467A">
        <w:t xml:space="preserve">Pleasure Show </w:t>
      </w:r>
      <w:r w:rsidR="00337B3F">
        <w:t>horse</w:t>
      </w:r>
      <w:r w:rsidR="008450CC">
        <w:t xml:space="preserve">-less picnic class will take </w:t>
      </w:r>
      <w:r w:rsidR="0083467A">
        <w:t>place on</w:t>
      </w:r>
      <w:r w:rsidR="008450CC">
        <w:t xml:space="preserve"> Friday </w:t>
      </w:r>
      <w:r w:rsidR="0083467A">
        <w:t>along with the carriage dog class.</w:t>
      </w:r>
      <w:r w:rsidR="003954D4">
        <w:t xml:space="preserve"> A FREE </w:t>
      </w:r>
      <w:proofErr w:type="gramStart"/>
      <w:r w:rsidR="003954D4">
        <w:t>social</w:t>
      </w:r>
      <w:proofErr w:type="gramEnd"/>
      <w:r w:rsidR="003954D4">
        <w:t>, with food and drink provided by Stable View, will occur afterwards</w:t>
      </w:r>
      <w:r w:rsidR="0083467A">
        <w:t xml:space="preserve">. </w:t>
      </w:r>
    </w:p>
    <w:p w14:paraId="77F3A607" w14:textId="6919E998" w:rsidR="00363806" w:rsidRDefault="00BD2A7E" w:rsidP="00FB492C">
      <w:pPr>
        <w:pStyle w:val="Heading2"/>
      </w:pPr>
      <w:r>
        <w:lastRenderedPageBreak/>
        <w:t xml:space="preserve">Trail Drive </w:t>
      </w:r>
      <w:r w:rsidR="008450CC">
        <w:t xml:space="preserve">Opportunity </w:t>
      </w:r>
      <w:r>
        <w:t>and Pleasure Show Poker Class</w:t>
      </w:r>
    </w:p>
    <w:p w14:paraId="6D351696" w14:textId="7EF00D26" w:rsidR="00363806" w:rsidRDefault="00F401C0" w:rsidP="00D529EC">
      <w:r>
        <w:t>Carriage-appropriate Stable View trail(s) will be marked for any participant to relax and enjoy the beautiful setting. Saturday afternoon one of the trails will become a non-division, Poker Class</w:t>
      </w:r>
      <w:r w:rsidR="003A416C">
        <w:t xml:space="preserve"> route</w:t>
      </w:r>
      <w:r>
        <w:t xml:space="preserve">. </w:t>
      </w:r>
    </w:p>
    <w:p w14:paraId="62639208" w14:textId="77777777" w:rsidR="00055B41" w:rsidRDefault="00055B41" w:rsidP="007D06A7">
      <w:pPr>
        <w:pStyle w:val="Title"/>
      </w:pPr>
      <w:r>
        <w:t>General Information</w:t>
      </w:r>
    </w:p>
    <w:p w14:paraId="45850618" w14:textId="24015697" w:rsidR="008C66CC" w:rsidRDefault="008C66CC" w:rsidP="00055B41">
      <w:pPr>
        <w:pStyle w:val="Heading1"/>
      </w:pPr>
      <w:r>
        <w:t xml:space="preserve">Rules; </w:t>
      </w:r>
      <w:r w:rsidR="00631B57">
        <w:t>Awards</w:t>
      </w:r>
      <w:r>
        <w:t>; &amp; Officials</w:t>
      </w:r>
    </w:p>
    <w:p w14:paraId="565618C4" w14:textId="182FA828" w:rsidR="00631B57" w:rsidRDefault="00631B57" w:rsidP="00055B41">
      <w:pPr>
        <w:pStyle w:val="Heading3"/>
      </w:pPr>
      <w:r>
        <w:t>American Driving Society Rules</w:t>
      </w:r>
    </w:p>
    <w:p w14:paraId="48D5E8DD" w14:textId="16BF1D7E" w:rsidR="00D529EC" w:rsidRDefault="008C66CC" w:rsidP="00D529EC">
      <w:r>
        <w:t xml:space="preserve">The Aiken Carriage Classic and </w:t>
      </w:r>
      <w:r w:rsidRPr="002276B1">
        <w:t>Combined Test</w:t>
      </w:r>
      <w:r>
        <w:t xml:space="preserve"> are recognized by the American Driving Society, Inc. and will follow all the rules of the society unless otherwise stated in this prize list as a House rule. Competitors may download a copy of the Rulebook at www.americandrivingsociety.org. </w:t>
      </w:r>
      <w:r w:rsidR="00D529EC" w:rsidRPr="00DF2855">
        <w:t xml:space="preserve">The Combined Test </w:t>
      </w:r>
      <w:r w:rsidR="00631B57" w:rsidRPr="00DF2855">
        <w:t xml:space="preserve">(CT) </w:t>
      </w:r>
      <w:r w:rsidR="00D529EC" w:rsidRPr="00DF2855">
        <w:t>will be conducted under the Combined Driving Rules (Art. 901.10.5).</w:t>
      </w:r>
      <w:r w:rsidR="00D529EC">
        <w:t xml:space="preserve"> </w:t>
      </w:r>
    </w:p>
    <w:p w14:paraId="7D3B723A" w14:textId="5EAF2D7D" w:rsidR="00631B57" w:rsidRDefault="00631B57" w:rsidP="00055B41">
      <w:pPr>
        <w:pStyle w:val="Heading3"/>
      </w:pPr>
      <w:r>
        <w:t>Awards &amp; Parade of Champions</w:t>
      </w:r>
    </w:p>
    <w:p w14:paraId="6890E1B7" w14:textId="3A0C33CF" w:rsidR="00631B57" w:rsidRDefault="00631B57" w:rsidP="00D529EC">
      <w:r>
        <w:t xml:space="preserve">1st-5th place ribbons will be awarded in the CT and Pleasure Show; additional awards may be </w:t>
      </w:r>
      <w:r w:rsidR="008B6B8F">
        <w:t>given</w:t>
      </w:r>
      <w:r>
        <w:t xml:space="preserve"> for non-division</w:t>
      </w:r>
      <w:r w:rsidR="002276B1">
        <w:t xml:space="preserve"> and House Rule</w:t>
      </w:r>
      <w:r>
        <w:t xml:space="preserve"> classes.</w:t>
      </w:r>
    </w:p>
    <w:p w14:paraId="0C25EF1D" w14:textId="2228C22A" w:rsidR="00D529EC" w:rsidRDefault="00631B57" w:rsidP="00D529EC">
      <w:r>
        <w:t xml:space="preserve">Pleasure Show and Combined Test Division Champions and non-division class winners will be invited to participate in a Parade of Champions Saturday afternoon as part of the Awards Ceremony. </w:t>
      </w:r>
      <w:r w:rsidR="00D529EC">
        <w:t xml:space="preserve"> </w:t>
      </w:r>
    </w:p>
    <w:p w14:paraId="56A3AC58" w14:textId="454C5A6B" w:rsidR="00D529EC" w:rsidRDefault="00D529EC" w:rsidP="00055B41">
      <w:pPr>
        <w:pStyle w:val="Heading3"/>
      </w:pPr>
      <w:r>
        <w:t xml:space="preserve">Officials </w:t>
      </w:r>
    </w:p>
    <w:p w14:paraId="3297C502" w14:textId="7F153344" w:rsidR="002276B1" w:rsidRDefault="006779F0" w:rsidP="00D529EC">
      <w:r w:rsidRPr="006779F0">
        <w:t>Kacy Tipton-Fashik</w:t>
      </w:r>
      <w:r>
        <w:t xml:space="preserve"> (PDJ-r) </w:t>
      </w:r>
      <w:r w:rsidR="002276B1">
        <w:t>Pleasure Show Judge:</w:t>
      </w:r>
      <w:r>
        <w:t xml:space="preserve"> Weirsdale, FL</w:t>
      </w:r>
    </w:p>
    <w:p w14:paraId="5CB50BB9" w14:textId="0814A89E" w:rsidR="006779F0" w:rsidRDefault="006779F0" w:rsidP="00D529EC">
      <w:r>
        <w:t>Katy Rhinehart (PDJ-r) Pleasure Show Judge: Aiken, SC</w:t>
      </w:r>
    </w:p>
    <w:p w14:paraId="5EE59895" w14:textId="5D65B013" w:rsidR="002276B1" w:rsidRDefault="00EE511A" w:rsidP="002276B1">
      <w:r>
        <w:t>Kristin Whittington</w:t>
      </w:r>
      <w:r w:rsidR="00A2402D">
        <w:t xml:space="preserve"> (CDJ-</w:t>
      </w:r>
      <w:r w:rsidR="004040CE">
        <w:t>R</w:t>
      </w:r>
      <w:r w:rsidR="00A2402D">
        <w:t>)</w:t>
      </w:r>
      <w:r w:rsidR="002276B1">
        <w:t xml:space="preserve"> Combined Driving Judge</w:t>
      </w:r>
      <w:r w:rsidR="00A2402D">
        <w:t>: Aiken, SC</w:t>
      </w:r>
      <w:r w:rsidR="002276B1">
        <w:t xml:space="preserve"> </w:t>
      </w:r>
    </w:p>
    <w:p w14:paraId="02B159A6" w14:textId="33653EC1" w:rsidR="00D529EC" w:rsidRDefault="003954D4" w:rsidP="00D529EC">
      <w:r>
        <w:t>Jim Thomas</w:t>
      </w:r>
      <w:r w:rsidR="00A2402D">
        <w:t xml:space="preserve"> (</w:t>
      </w:r>
      <w:r w:rsidR="006779F0">
        <w:t xml:space="preserve">CDTD-R &amp; </w:t>
      </w:r>
      <w:r w:rsidR="00A2402D">
        <w:t>PDTD-R)</w:t>
      </w:r>
      <w:r w:rsidR="00631B57">
        <w:t xml:space="preserve"> </w:t>
      </w:r>
      <w:r w:rsidR="00D529EC">
        <w:t>Technical Delegate</w:t>
      </w:r>
      <w:r w:rsidR="00A2402D">
        <w:t>:</w:t>
      </w:r>
      <w:r>
        <w:t xml:space="preserve"> </w:t>
      </w:r>
      <w:r w:rsidR="006779F0">
        <w:t>Ocala,</w:t>
      </w:r>
      <w:r w:rsidR="00A2402D">
        <w:t xml:space="preserve"> </w:t>
      </w:r>
      <w:r>
        <w:t>Florida</w:t>
      </w:r>
    </w:p>
    <w:p w14:paraId="2E861742" w14:textId="09CCF27C" w:rsidR="00FB7A57" w:rsidRDefault="00EC4B1D" w:rsidP="00055B41">
      <w:pPr>
        <w:pStyle w:val="Heading1"/>
      </w:pPr>
      <w:r>
        <w:t>Safety</w:t>
      </w:r>
    </w:p>
    <w:p w14:paraId="27B0FCA4" w14:textId="242FA32C" w:rsidR="00EC4B1D" w:rsidRDefault="001C4211" w:rsidP="00EC4B1D">
      <w:r>
        <w:t xml:space="preserve">It is the competitor’s responsibility to ensure all harness is in good repair and the vehicle is in good condition. Under no circumstances or conditions may a bridle be removed from an equine while it is still put </w:t>
      </w:r>
      <w:proofErr w:type="gramStart"/>
      <w:r>
        <w:t>to</w:t>
      </w:r>
      <w:proofErr w:type="gramEnd"/>
      <w:r>
        <w:t xml:space="preserve"> a vehicle. A throat latch and full nose band/ cavesson are mandatory. </w:t>
      </w:r>
    </w:p>
    <w:p w14:paraId="3A4A3187" w14:textId="367AB1BA" w:rsidR="001C4211" w:rsidRDefault="001C4211" w:rsidP="00EC4B1D">
      <w:r>
        <w:lastRenderedPageBreak/>
        <w:t xml:space="preserve">An appropriate whip must be </w:t>
      </w:r>
      <w:proofErr w:type="gramStart"/>
      <w:r>
        <w:t>carried in hand at all times</w:t>
      </w:r>
      <w:proofErr w:type="gramEnd"/>
      <w:r>
        <w:t xml:space="preserve"> while driving. </w:t>
      </w:r>
    </w:p>
    <w:p w14:paraId="6D9964BD" w14:textId="40BFBB54" w:rsidR="001C4211" w:rsidRDefault="001C4211" w:rsidP="00EC4B1D">
      <w:r>
        <w:t xml:space="preserve">When an equine is put </w:t>
      </w:r>
      <w:proofErr w:type="gramStart"/>
      <w:r>
        <w:t>to</w:t>
      </w:r>
      <w:proofErr w:type="gramEnd"/>
      <w:r>
        <w:t xml:space="preserve"> a vehicle, a capable person must be on the carriage with the reins in hand. </w:t>
      </w:r>
    </w:p>
    <w:p w14:paraId="58883D3C" w14:textId="6E85D50B" w:rsidR="002D4807" w:rsidRDefault="00C7401E" w:rsidP="00EC4B1D">
      <w:r>
        <w:t>Helmet</w:t>
      </w:r>
      <w:r w:rsidR="001C4211">
        <w:t xml:space="preserve">s are required for the Combined Driving cones course and by all passengers going on the designated trail. </w:t>
      </w:r>
      <w:r>
        <w:t>Helmet</w:t>
      </w:r>
      <w:r w:rsidR="002D4807">
        <w:t xml:space="preserve">s and vests are required by all drivers and a required navigator(s) in the obstacle clinic. </w:t>
      </w:r>
    </w:p>
    <w:p w14:paraId="06A177C9" w14:textId="6BFC779D" w:rsidR="001C4211" w:rsidRPr="00EC4B1D" w:rsidRDefault="002D4807" w:rsidP="00EC4B1D">
      <w:r>
        <w:t xml:space="preserve">A viable cell phone is required to use the designated </w:t>
      </w:r>
      <w:r w:rsidR="00122FEB">
        <w:t xml:space="preserve">Stable View </w:t>
      </w:r>
      <w:r>
        <w:t>trail</w:t>
      </w:r>
      <w:r w:rsidR="00122FEB">
        <w:t>(s)</w:t>
      </w:r>
      <w:r w:rsidR="00EB2667">
        <w:t xml:space="preserve"> and competitors will follow a check-in, check-out procedure. </w:t>
      </w:r>
    </w:p>
    <w:p w14:paraId="61E5FD3C" w14:textId="3942A3D6" w:rsidR="007D06A7" w:rsidRDefault="00C7401E" w:rsidP="00055B41">
      <w:pPr>
        <w:pStyle w:val="Heading1"/>
      </w:pPr>
      <w:r>
        <w:t xml:space="preserve">Tentative </w:t>
      </w:r>
      <w:r w:rsidR="007D06A7">
        <w:t>General Schedule</w:t>
      </w:r>
    </w:p>
    <w:p w14:paraId="5444E022" w14:textId="77777777" w:rsidR="00A141AD" w:rsidRDefault="00CA2AD3">
      <w:r w:rsidRPr="00C559CF">
        <w:rPr>
          <w:rStyle w:val="Heading4Char"/>
        </w:rPr>
        <w:t>Wednesday 3/18/26</w:t>
      </w:r>
      <w:r>
        <w:t xml:space="preserve">: </w:t>
      </w:r>
    </w:p>
    <w:p w14:paraId="0B67073E" w14:textId="7BD2BD35" w:rsidR="00A141AD" w:rsidRDefault="00CA2AD3" w:rsidP="00A141AD">
      <w:pPr>
        <w:pStyle w:val="ListParagraph"/>
        <w:numPr>
          <w:ilvl w:val="0"/>
          <w:numId w:val="7"/>
        </w:numPr>
      </w:pPr>
      <w:r>
        <w:t>Show office opens at noon</w:t>
      </w:r>
    </w:p>
    <w:p w14:paraId="7588173E" w14:textId="2FC5C42C" w:rsidR="00A141AD" w:rsidRDefault="00A141AD" w:rsidP="00A141AD">
      <w:pPr>
        <w:pStyle w:val="ListParagraph"/>
        <w:numPr>
          <w:ilvl w:val="0"/>
          <w:numId w:val="7"/>
        </w:numPr>
      </w:pPr>
      <w:r>
        <w:t xml:space="preserve">1600: Combined Test cones course </w:t>
      </w:r>
      <w:r w:rsidR="0072184F">
        <w:t xml:space="preserve">and dressage arena </w:t>
      </w:r>
      <w:r>
        <w:t>available to walk</w:t>
      </w:r>
    </w:p>
    <w:p w14:paraId="10378CC8" w14:textId="4E98E777" w:rsidR="0072184F" w:rsidRDefault="0072184F" w:rsidP="00A141AD">
      <w:pPr>
        <w:pStyle w:val="ListParagraph"/>
        <w:numPr>
          <w:ilvl w:val="0"/>
          <w:numId w:val="7"/>
        </w:numPr>
      </w:pPr>
      <w:r>
        <w:t xml:space="preserve">1600: Officials </w:t>
      </w:r>
      <w:r w:rsidR="00075B57">
        <w:t xml:space="preserve">meeting </w:t>
      </w:r>
      <w:r>
        <w:t>at the Pavilion</w:t>
      </w:r>
    </w:p>
    <w:p w14:paraId="427D4F3F" w14:textId="000F53C3" w:rsidR="007D06A7" w:rsidRDefault="00CA2AD3" w:rsidP="00A141AD">
      <w:pPr>
        <w:pStyle w:val="ListParagraph"/>
        <w:numPr>
          <w:ilvl w:val="0"/>
          <w:numId w:val="7"/>
        </w:numPr>
      </w:pPr>
      <w:r>
        <w:t xml:space="preserve">1700: </w:t>
      </w:r>
      <w:r w:rsidR="003954D4">
        <w:t>FREE Gaze &amp; Graze</w:t>
      </w:r>
      <w:r>
        <w:t xml:space="preserve"> &amp; </w:t>
      </w:r>
      <w:r w:rsidR="003954D4">
        <w:t>Co</w:t>
      </w:r>
      <w:r w:rsidR="0072184F">
        <w:t>mpetitors</w:t>
      </w:r>
      <w:r w:rsidR="003954D4">
        <w:t xml:space="preserve"> </w:t>
      </w:r>
      <w:r>
        <w:t>Briefing at the Pavilion</w:t>
      </w:r>
      <w:r w:rsidR="00C559CF">
        <w:t>.</w:t>
      </w:r>
    </w:p>
    <w:p w14:paraId="3ED253F7" w14:textId="026F8BA0" w:rsidR="00C559CF" w:rsidRDefault="00CA2AD3">
      <w:r w:rsidRPr="00C559CF">
        <w:rPr>
          <w:rStyle w:val="Heading4Char"/>
        </w:rPr>
        <w:t>Thursday 3/19/26</w:t>
      </w:r>
      <w:r>
        <w:t xml:space="preserve">: </w:t>
      </w:r>
    </w:p>
    <w:p w14:paraId="4738A7FD" w14:textId="021BDE8C" w:rsidR="00C559CF" w:rsidRDefault="00C559CF" w:rsidP="00C559CF">
      <w:pPr>
        <w:pStyle w:val="ListParagraph"/>
        <w:numPr>
          <w:ilvl w:val="0"/>
          <w:numId w:val="6"/>
        </w:numPr>
      </w:pPr>
      <w:r>
        <w:t>0800-</w:t>
      </w:r>
      <w:r w:rsidR="0072184F">
        <w:t>1400</w:t>
      </w:r>
      <w:r>
        <w:t xml:space="preserve">: Combined Test (CT) </w:t>
      </w:r>
    </w:p>
    <w:p w14:paraId="676E81CE" w14:textId="2923ED7B" w:rsidR="00C559CF" w:rsidRDefault="00C559CF" w:rsidP="00C559CF">
      <w:pPr>
        <w:pStyle w:val="ListParagraph"/>
        <w:numPr>
          <w:ilvl w:val="0"/>
          <w:numId w:val="6"/>
        </w:numPr>
      </w:pPr>
      <w:r>
        <w:t xml:space="preserve">Noon-1400: Course Walk: </w:t>
      </w:r>
      <w:r w:rsidR="0072184F">
        <w:t>Gamblers’</w:t>
      </w:r>
      <w:r>
        <w:t xml:space="preserve"> Choice and Town &amp; Country</w:t>
      </w:r>
      <w:r w:rsidR="00643B6C">
        <w:t xml:space="preserve"> Obstacles</w:t>
      </w:r>
      <w:r>
        <w:t xml:space="preserve"> </w:t>
      </w:r>
    </w:p>
    <w:p w14:paraId="0E6421FA" w14:textId="5B6E8700" w:rsidR="00C559CF" w:rsidRDefault="00C559CF" w:rsidP="00C559CF">
      <w:pPr>
        <w:pStyle w:val="ListParagraph"/>
        <w:numPr>
          <w:ilvl w:val="0"/>
          <w:numId w:val="6"/>
        </w:numPr>
      </w:pPr>
      <w:r>
        <w:t>1400-1</w:t>
      </w:r>
      <w:r w:rsidR="0072184F">
        <w:t>53</w:t>
      </w:r>
      <w:r>
        <w:t xml:space="preserve">0: </w:t>
      </w:r>
      <w:r w:rsidR="0072184F">
        <w:t>Gamblers’</w:t>
      </w:r>
      <w:r>
        <w:t xml:space="preserve"> Choice</w:t>
      </w:r>
      <w:r w:rsidR="0072184F">
        <w:t xml:space="preserve"> </w:t>
      </w:r>
      <w:r>
        <w:t xml:space="preserve">and Town &amp; Country </w:t>
      </w:r>
      <w:r w:rsidR="00D80DFD">
        <w:t xml:space="preserve">Obstacles </w:t>
      </w:r>
      <w:r w:rsidRPr="00B36977">
        <w:t>Division &amp; Non-Division classes</w:t>
      </w:r>
      <w:r>
        <w:t xml:space="preserve"> available for </w:t>
      </w:r>
      <w:r w:rsidR="00B36977">
        <w:t>competition, first come, first served</w:t>
      </w:r>
      <w:r w:rsidR="007F7B55">
        <w:t>.</w:t>
      </w:r>
      <w:r>
        <w:t xml:space="preserve"> </w:t>
      </w:r>
    </w:p>
    <w:p w14:paraId="152AB1F5" w14:textId="15B00CC7" w:rsidR="0072184F" w:rsidRDefault="0072184F" w:rsidP="00C559CF">
      <w:pPr>
        <w:pStyle w:val="ListParagraph"/>
        <w:numPr>
          <w:ilvl w:val="0"/>
          <w:numId w:val="6"/>
        </w:numPr>
      </w:pPr>
      <w:r>
        <w:t xml:space="preserve">1600: </w:t>
      </w:r>
      <w:r w:rsidR="00B36977">
        <w:t xml:space="preserve">Course Walk: </w:t>
      </w:r>
      <w:r>
        <w:t>Timed Obstacles</w:t>
      </w:r>
    </w:p>
    <w:p w14:paraId="24FFB399" w14:textId="1BA89F91" w:rsidR="00CA2AD3" w:rsidRDefault="00C559CF" w:rsidP="00C559CF">
      <w:pPr>
        <w:pStyle w:val="ListParagraph"/>
        <w:numPr>
          <w:ilvl w:val="0"/>
          <w:numId w:val="6"/>
        </w:numPr>
      </w:pPr>
      <w:r>
        <w:t>1700</w:t>
      </w:r>
      <w:r w:rsidR="003954D4">
        <w:t>: FREE Gaze &amp; Graze</w:t>
      </w:r>
      <w:r w:rsidR="0072184F">
        <w:t xml:space="preserve">: </w:t>
      </w:r>
      <w:r>
        <w:t>C</w:t>
      </w:r>
      <w:r w:rsidR="009B0022">
        <w:t>ombined Test</w:t>
      </w:r>
      <w:r>
        <w:t xml:space="preserve"> Awards </w:t>
      </w:r>
      <w:r w:rsidR="0072184F">
        <w:t xml:space="preserve">and Pleasure Show </w:t>
      </w:r>
      <w:r w:rsidR="004655CA">
        <w:t xml:space="preserve">Competitors </w:t>
      </w:r>
      <w:r w:rsidR="0072184F">
        <w:t xml:space="preserve">Briefing </w:t>
      </w:r>
      <w:r>
        <w:t>at the Pavilion.</w:t>
      </w:r>
    </w:p>
    <w:p w14:paraId="56863723" w14:textId="5398E1FA" w:rsidR="00A141AD" w:rsidRDefault="00A141AD" w:rsidP="00A141AD">
      <w:r w:rsidRPr="00A141AD">
        <w:rPr>
          <w:rStyle w:val="Heading4Char"/>
        </w:rPr>
        <w:t>Friday 3/20/26</w:t>
      </w:r>
      <w:r>
        <w:t xml:space="preserve">: </w:t>
      </w:r>
    </w:p>
    <w:p w14:paraId="43EB5732" w14:textId="59702E64" w:rsidR="0009791F" w:rsidRDefault="002B52BF" w:rsidP="0009791F">
      <w:pPr>
        <w:pStyle w:val="ListParagraph"/>
        <w:numPr>
          <w:ilvl w:val="0"/>
          <w:numId w:val="8"/>
        </w:numPr>
      </w:pPr>
      <w:r>
        <w:t>0800-1000</w:t>
      </w:r>
      <w:r w:rsidR="00CC22EF">
        <w:t xml:space="preserve"> </w:t>
      </w:r>
      <w:r>
        <w:t>&amp; 1500</w:t>
      </w:r>
      <w:r w:rsidR="0009791F">
        <w:t xml:space="preserve">-1630: Dressage and obstacle clinic </w:t>
      </w:r>
    </w:p>
    <w:p w14:paraId="137B88E6" w14:textId="1999FF7E" w:rsidR="00A141AD" w:rsidRDefault="00A141AD" w:rsidP="00A141AD">
      <w:pPr>
        <w:pStyle w:val="ListParagraph"/>
        <w:numPr>
          <w:ilvl w:val="0"/>
          <w:numId w:val="8"/>
        </w:numPr>
      </w:pPr>
      <w:r>
        <w:t xml:space="preserve">0900-1100: Turnout Classes </w:t>
      </w:r>
    </w:p>
    <w:p w14:paraId="2D99D5AE" w14:textId="66E31A4B" w:rsidR="00A141AD" w:rsidRDefault="00A141AD" w:rsidP="00A141AD">
      <w:pPr>
        <w:pStyle w:val="ListParagraph"/>
        <w:numPr>
          <w:ilvl w:val="0"/>
          <w:numId w:val="8"/>
        </w:numPr>
      </w:pPr>
      <w:r>
        <w:t xml:space="preserve">0930-1130: </w:t>
      </w:r>
      <w:r w:rsidR="0009791F">
        <w:t xml:space="preserve">Division </w:t>
      </w:r>
      <w:r w:rsidR="00B61DFE">
        <w:t xml:space="preserve">and Non-Divisional </w:t>
      </w:r>
      <w:r>
        <w:t>Timed Obstacles</w:t>
      </w:r>
      <w:r w:rsidR="0009791F">
        <w:t xml:space="preserve"> </w:t>
      </w:r>
    </w:p>
    <w:p w14:paraId="6E45243D" w14:textId="2B441C6A" w:rsidR="002A0B95" w:rsidRDefault="000A56C2" w:rsidP="00A141AD">
      <w:pPr>
        <w:pStyle w:val="ListParagraph"/>
        <w:numPr>
          <w:ilvl w:val="0"/>
          <w:numId w:val="8"/>
        </w:numPr>
      </w:pPr>
      <w:r>
        <w:t xml:space="preserve">1130: </w:t>
      </w:r>
      <w:r w:rsidR="00063232">
        <w:t>Carriage dog class</w:t>
      </w:r>
      <w:r w:rsidR="005F720A">
        <w:t xml:space="preserve"> </w:t>
      </w:r>
    </w:p>
    <w:p w14:paraId="7CCBA1D4" w14:textId="247F9C1F" w:rsidR="00A141AD" w:rsidRDefault="002C1B1F" w:rsidP="00A141AD">
      <w:pPr>
        <w:pStyle w:val="ListParagraph"/>
        <w:numPr>
          <w:ilvl w:val="0"/>
          <w:numId w:val="8"/>
        </w:numPr>
      </w:pPr>
      <w:r>
        <w:t>1200</w:t>
      </w:r>
      <w:r w:rsidR="00730865">
        <w:t>-12</w:t>
      </w:r>
      <w:r w:rsidR="008471C7">
        <w:t>30: D</w:t>
      </w:r>
      <w:r w:rsidR="00063232">
        <w:t xml:space="preserve">riving exhibition </w:t>
      </w:r>
    </w:p>
    <w:p w14:paraId="562A57DC" w14:textId="1F247682" w:rsidR="00063232" w:rsidRDefault="00063232" w:rsidP="00A141AD">
      <w:pPr>
        <w:pStyle w:val="ListParagraph"/>
        <w:numPr>
          <w:ilvl w:val="0"/>
          <w:numId w:val="8"/>
        </w:numPr>
      </w:pPr>
      <w:r>
        <w:t xml:space="preserve">1100-1630: Antique carriages requested to exhibit </w:t>
      </w:r>
      <w:r w:rsidR="0009791F">
        <w:t>if possible</w:t>
      </w:r>
    </w:p>
    <w:p w14:paraId="19F2C9F9" w14:textId="6E695D41" w:rsidR="005F720A" w:rsidRDefault="005F720A" w:rsidP="00A141AD">
      <w:pPr>
        <w:pStyle w:val="ListParagraph"/>
        <w:numPr>
          <w:ilvl w:val="0"/>
          <w:numId w:val="8"/>
        </w:numPr>
      </w:pPr>
      <w:r>
        <w:t>1400-1630: Reinsmanship</w:t>
      </w:r>
    </w:p>
    <w:p w14:paraId="2E338505" w14:textId="38C0DC4A" w:rsidR="005F720A" w:rsidRDefault="002735E1" w:rsidP="00A141AD">
      <w:pPr>
        <w:pStyle w:val="ListParagraph"/>
        <w:numPr>
          <w:ilvl w:val="0"/>
          <w:numId w:val="8"/>
        </w:numPr>
      </w:pPr>
      <w:r>
        <w:t>1400-1630: Division Gamblers’ Choice</w:t>
      </w:r>
      <w:r w:rsidR="0009791F">
        <w:t xml:space="preserve"> </w:t>
      </w:r>
    </w:p>
    <w:p w14:paraId="017BF46F" w14:textId="0DC21B20" w:rsidR="002735E1" w:rsidRDefault="002735E1" w:rsidP="00A141AD">
      <w:pPr>
        <w:pStyle w:val="ListParagraph"/>
        <w:numPr>
          <w:ilvl w:val="0"/>
          <w:numId w:val="8"/>
        </w:numPr>
      </w:pPr>
      <w:r>
        <w:lastRenderedPageBreak/>
        <w:t>1700: Horse-less Picnic class judging &amp; audience participation</w:t>
      </w:r>
    </w:p>
    <w:p w14:paraId="49E10A03" w14:textId="2F0CBB5F" w:rsidR="002735E1" w:rsidRDefault="002735E1" w:rsidP="00A141AD">
      <w:pPr>
        <w:pStyle w:val="ListParagraph"/>
        <w:numPr>
          <w:ilvl w:val="0"/>
          <w:numId w:val="8"/>
        </w:numPr>
      </w:pPr>
      <w:r>
        <w:t xml:space="preserve">1730: </w:t>
      </w:r>
      <w:r w:rsidR="003954D4">
        <w:t xml:space="preserve">FREE Gaze &amp; Graze </w:t>
      </w:r>
      <w:r>
        <w:t>and Picnic class awards at the Pavilion</w:t>
      </w:r>
    </w:p>
    <w:p w14:paraId="1811A504" w14:textId="1B5E1FC5" w:rsidR="006C451F" w:rsidRDefault="00443965" w:rsidP="00443965">
      <w:pPr>
        <w:pStyle w:val="Heading4"/>
      </w:pPr>
      <w:r>
        <w:t xml:space="preserve">Saturday 3/21/26: </w:t>
      </w:r>
    </w:p>
    <w:p w14:paraId="3925AAB9" w14:textId="02786509" w:rsidR="00443965" w:rsidRDefault="00443965" w:rsidP="00443965">
      <w:pPr>
        <w:pStyle w:val="ListParagraph"/>
        <w:numPr>
          <w:ilvl w:val="0"/>
          <w:numId w:val="9"/>
        </w:numPr>
      </w:pPr>
      <w:r>
        <w:t>0900-1100: Working Classes</w:t>
      </w:r>
    </w:p>
    <w:p w14:paraId="015214CE" w14:textId="270D5970" w:rsidR="00904F43" w:rsidRDefault="00904F43" w:rsidP="00443965">
      <w:pPr>
        <w:pStyle w:val="ListParagraph"/>
        <w:numPr>
          <w:ilvl w:val="0"/>
          <w:numId w:val="9"/>
        </w:numPr>
      </w:pPr>
      <w:r>
        <w:t xml:space="preserve">0930-1130: Division Town &amp; Country  </w:t>
      </w:r>
    </w:p>
    <w:p w14:paraId="76670E3C" w14:textId="1827076B" w:rsidR="009B6D48" w:rsidRDefault="00356A3A" w:rsidP="00443965">
      <w:pPr>
        <w:pStyle w:val="ListParagraph"/>
        <w:numPr>
          <w:ilvl w:val="0"/>
          <w:numId w:val="9"/>
        </w:numPr>
      </w:pPr>
      <w:r>
        <w:t>1130-</w:t>
      </w:r>
      <w:r w:rsidR="00FA5DAC">
        <w:t>1230</w:t>
      </w:r>
      <w:r w:rsidR="009B6D48">
        <w:t>: Drive &amp; Ride</w:t>
      </w:r>
    </w:p>
    <w:p w14:paraId="4B1DD631" w14:textId="69E5A565" w:rsidR="00356A3A" w:rsidRDefault="00356A3A" w:rsidP="00443965">
      <w:pPr>
        <w:pStyle w:val="ListParagraph"/>
        <w:numPr>
          <w:ilvl w:val="0"/>
          <w:numId w:val="9"/>
        </w:numPr>
      </w:pPr>
      <w:r>
        <w:t>12</w:t>
      </w:r>
      <w:r w:rsidR="00B246AC">
        <w:t>30</w:t>
      </w:r>
      <w:r>
        <w:t>-1</w:t>
      </w:r>
      <w:r w:rsidR="005D3A9B">
        <w:t>4</w:t>
      </w:r>
      <w:r w:rsidR="009B6D48">
        <w:t>0</w:t>
      </w:r>
      <w:r w:rsidR="00927E37">
        <w:t>0</w:t>
      </w:r>
      <w:r>
        <w:t>: Non-division Poker class trail drive</w:t>
      </w:r>
    </w:p>
    <w:p w14:paraId="62C1545E" w14:textId="07324E80" w:rsidR="00B246AC" w:rsidRDefault="00B246AC" w:rsidP="008071F1">
      <w:pPr>
        <w:pStyle w:val="ListParagraph"/>
        <w:numPr>
          <w:ilvl w:val="0"/>
          <w:numId w:val="9"/>
        </w:numPr>
      </w:pPr>
      <w:r>
        <w:t>1</w:t>
      </w:r>
      <w:r w:rsidR="00EF27B1">
        <w:t>300</w:t>
      </w:r>
      <w:r>
        <w:t xml:space="preserve">: </w:t>
      </w:r>
      <w:r w:rsidR="009E3919">
        <w:t>Fine Wine</w:t>
      </w:r>
      <w:r w:rsidR="008071F1">
        <w:t xml:space="preserve"> followed by Centennial Working</w:t>
      </w:r>
    </w:p>
    <w:p w14:paraId="79B338D0" w14:textId="491A89FF" w:rsidR="00356A3A" w:rsidRPr="00356A3A" w:rsidRDefault="00356A3A" w:rsidP="00443965">
      <w:pPr>
        <w:pStyle w:val="ListParagraph"/>
        <w:numPr>
          <w:ilvl w:val="0"/>
          <w:numId w:val="9"/>
        </w:numPr>
        <w:rPr>
          <w:b/>
          <w:bCs/>
        </w:rPr>
      </w:pPr>
      <w:r w:rsidRPr="00356A3A">
        <w:rPr>
          <w:b/>
          <w:bCs/>
        </w:rPr>
        <w:t>15</w:t>
      </w:r>
      <w:r w:rsidR="00904F43">
        <w:rPr>
          <w:b/>
          <w:bCs/>
        </w:rPr>
        <w:t>3</w:t>
      </w:r>
      <w:r w:rsidRPr="00356A3A">
        <w:rPr>
          <w:b/>
          <w:bCs/>
        </w:rPr>
        <w:t>0: Parade of Champions and awards ceremony</w:t>
      </w:r>
    </w:p>
    <w:p w14:paraId="68EF255E" w14:textId="62879BE9" w:rsidR="00903762" w:rsidRDefault="00356A3A" w:rsidP="00903762">
      <w:pPr>
        <w:pStyle w:val="ListParagraph"/>
        <w:numPr>
          <w:ilvl w:val="0"/>
          <w:numId w:val="9"/>
        </w:numPr>
      </w:pPr>
      <w:r>
        <w:t>0800-1</w:t>
      </w:r>
      <w:r w:rsidR="002B52BF">
        <w:t>4</w:t>
      </w:r>
      <w:r>
        <w:t>30: Dressage and obstacle clinic – continues into Sunday given demand</w:t>
      </w:r>
    </w:p>
    <w:p w14:paraId="5C55F4A8" w14:textId="652F76D8" w:rsidR="007D06A7" w:rsidRPr="00903762" w:rsidRDefault="007D06A7" w:rsidP="00903762">
      <w:pPr>
        <w:pStyle w:val="Heading1"/>
      </w:pPr>
      <w:r w:rsidRPr="00903762">
        <w:t xml:space="preserve">Fees </w:t>
      </w:r>
      <w:r w:rsidR="00055B41" w:rsidRPr="00903762">
        <w:t>&amp; Stabling</w:t>
      </w:r>
    </w:p>
    <w:p w14:paraId="5555A79F" w14:textId="0A457CC2" w:rsidR="00903762" w:rsidRPr="00493FC7" w:rsidRDefault="00903762" w:rsidP="00903762">
      <w:pPr>
        <w:pStyle w:val="Heading3"/>
        <w:rPr>
          <w:color w:val="auto"/>
        </w:rPr>
      </w:pPr>
      <w:r w:rsidRPr="00493FC7">
        <w:rPr>
          <w:color w:val="auto"/>
        </w:rPr>
        <w:t>Pleasure Show</w:t>
      </w:r>
      <w:r w:rsidR="001B144A" w:rsidRPr="00493FC7">
        <w:rPr>
          <w:color w:val="auto"/>
        </w:rPr>
        <w:t xml:space="preserve"> Fees</w:t>
      </w:r>
    </w:p>
    <w:p w14:paraId="74FEC39D" w14:textId="0EF78012" w:rsidR="00903762" w:rsidRDefault="001B144A" w:rsidP="003A7073">
      <w:pPr>
        <w:pStyle w:val="ListParagraph"/>
        <w:numPr>
          <w:ilvl w:val="0"/>
          <w:numId w:val="13"/>
        </w:numPr>
      </w:pPr>
      <w:r w:rsidRPr="001B144A">
        <w:rPr>
          <w:rStyle w:val="Heading4Char"/>
        </w:rPr>
        <w:t>$120: Division Fee</w:t>
      </w:r>
      <w:r>
        <w:t>: Competitors entering a Pleasure Show Division will automatically be entered into ALL SIX Division classes. All six classes must be completed to qualify for the Division Championship.</w:t>
      </w:r>
    </w:p>
    <w:p w14:paraId="21AEAD68" w14:textId="6DF657FE" w:rsidR="001B144A" w:rsidRPr="00903762" w:rsidRDefault="001B144A" w:rsidP="003A7073">
      <w:pPr>
        <w:pStyle w:val="ListParagraph"/>
        <w:numPr>
          <w:ilvl w:val="0"/>
          <w:numId w:val="12"/>
        </w:numPr>
      </w:pPr>
      <w:r w:rsidRPr="001B144A">
        <w:rPr>
          <w:rStyle w:val="Heading4Char"/>
        </w:rPr>
        <w:t>$20: Per Class Fee</w:t>
      </w:r>
      <w:r>
        <w:t xml:space="preserve">: Non-Division; House Rule; and a la carte Division Obstacle Classes: Any competitor may participate in the </w:t>
      </w:r>
      <w:r w:rsidR="00122FEB">
        <w:t xml:space="preserve">Non-Division </w:t>
      </w:r>
      <w:r>
        <w:t xml:space="preserve">Gamblers’ Choice; Timed Obstacles, and Town &amp; Country classes a la carte. </w:t>
      </w:r>
    </w:p>
    <w:p w14:paraId="66133807" w14:textId="1E748319" w:rsidR="001B144A" w:rsidRDefault="001B144A" w:rsidP="003A7073">
      <w:r w:rsidRPr="003A7073">
        <w:rPr>
          <w:b/>
          <w:bCs/>
        </w:rPr>
        <w:t>Combined Test Fee</w:t>
      </w:r>
      <w:r w:rsidR="003A7073">
        <w:t xml:space="preserve">: </w:t>
      </w:r>
      <w:r w:rsidRPr="001B144A">
        <w:t>$120 per turnout.</w:t>
      </w:r>
      <w:r>
        <w:t xml:space="preserve"> </w:t>
      </w:r>
    </w:p>
    <w:p w14:paraId="2232F6ED" w14:textId="6B7CA7FC" w:rsidR="00F516C7" w:rsidRPr="007248D9" w:rsidRDefault="00F516C7" w:rsidP="00F516C7">
      <w:pPr>
        <w:pStyle w:val="Heading3"/>
        <w:rPr>
          <w:color w:val="auto"/>
        </w:rPr>
      </w:pPr>
      <w:r w:rsidRPr="007248D9">
        <w:rPr>
          <w:color w:val="auto"/>
        </w:rPr>
        <w:t>American Driving Society Fees</w:t>
      </w:r>
    </w:p>
    <w:p w14:paraId="499EFE96" w14:textId="51415CE6" w:rsidR="00F516C7" w:rsidRDefault="00F516C7" w:rsidP="003954D4">
      <w:pPr>
        <w:pStyle w:val="ListParagraph"/>
        <w:numPr>
          <w:ilvl w:val="0"/>
          <w:numId w:val="10"/>
        </w:numPr>
      </w:pPr>
      <w:r>
        <w:t>$5: ADS Member competition fee</w:t>
      </w:r>
    </w:p>
    <w:p w14:paraId="76D3F148" w14:textId="6CA516D6" w:rsidR="00F516C7" w:rsidRPr="001B144A" w:rsidRDefault="00F516C7" w:rsidP="003954D4">
      <w:pPr>
        <w:pStyle w:val="ListParagraph"/>
        <w:numPr>
          <w:ilvl w:val="0"/>
          <w:numId w:val="10"/>
        </w:numPr>
      </w:pPr>
      <w:r>
        <w:t>$35: ADS Non-Member fee</w:t>
      </w:r>
    </w:p>
    <w:p w14:paraId="722E3B74" w14:textId="081A418C" w:rsidR="00F516C7" w:rsidRPr="00493FC7" w:rsidRDefault="00F516C7" w:rsidP="003954D4">
      <w:r w:rsidRPr="00493FC7">
        <w:rPr>
          <w:b/>
          <w:bCs/>
        </w:rPr>
        <w:t>Stabling</w:t>
      </w:r>
      <w:r w:rsidR="003954D4" w:rsidRPr="00493FC7">
        <w:t xml:space="preserve">: </w:t>
      </w:r>
      <w:r w:rsidRPr="00493FC7">
        <w:t>$</w:t>
      </w:r>
      <w:r w:rsidR="003954D4" w:rsidRPr="00493FC7">
        <w:t>150: Competition flat rate</w:t>
      </w:r>
      <w:r w:rsidR="006F566F">
        <w:t xml:space="preserve">; $50 stall deposit - separate check. </w:t>
      </w:r>
    </w:p>
    <w:p w14:paraId="0253881E" w14:textId="09C5EF76" w:rsidR="00F516C7" w:rsidRPr="00493FC7" w:rsidRDefault="003954D4" w:rsidP="00493FC7">
      <w:r w:rsidRPr="00493FC7">
        <w:rPr>
          <w:b/>
          <w:bCs/>
        </w:rPr>
        <w:t>Trailer-In</w:t>
      </w:r>
      <w:r w:rsidRPr="00493FC7">
        <w:t xml:space="preserve">: </w:t>
      </w:r>
      <w:r w:rsidR="00F516C7" w:rsidRPr="00493FC7">
        <w:t>$</w:t>
      </w:r>
      <w:r w:rsidRPr="00493FC7">
        <w:t>35: Competition flat rate</w:t>
      </w:r>
    </w:p>
    <w:p w14:paraId="30ADF6FA" w14:textId="4C90548D" w:rsidR="00F516C7" w:rsidRPr="00493FC7" w:rsidRDefault="003954D4" w:rsidP="00493FC7">
      <w:r w:rsidRPr="00493FC7">
        <w:rPr>
          <w:b/>
          <w:bCs/>
        </w:rPr>
        <w:t>Bedding</w:t>
      </w:r>
      <w:r w:rsidRPr="00493FC7">
        <w:t xml:space="preserve">: </w:t>
      </w:r>
      <w:r w:rsidR="00F516C7" w:rsidRPr="00493FC7">
        <w:t>$</w:t>
      </w:r>
      <w:r w:rsidRPr="00493FC7">
        <w:t>9/ bag pre-order rate</w:t>
      </w:r>
      <w:r w:rsidR="00F516C7" w:rsidRPr="00493FC7">
        <w:t xml:space="preserve"> </w:t>
      </w:r>
      <w:r w:rsidRPr="00493FC7">
        <w:t>b</w:t>
      </w:r>
      <w:r w:rsidR="00F516C7" w:rsidRPr="00493FC7">
        <w:t>edding</w:t>
      </w:r>
      <w:r w:rsidRPr="00493FC7">
        <w:t>; $11 a bag at the show</w:t>
      </w:r>
    </w:p>
    <w:p w14:paraId="065FA9A2" w14:textId="77777777" w:rsidR="003954D4" w:rsidRDefault="003954D4" w:rsidP="00F516C7">
      <w:r w:rsidRPr="00493FC7">
        <w:rPr>
          <w:b/>
          <w:bCs/>
        </w:rPr>
        <w:t>RV Sites</w:t>
      </w:r>
      <w:r w:rsidRPr="00493FC7">
        <w:t>: $66 nightly/ $255 weekly</w:t>
      </w:r>
      <w:r>
        <w:t xml:space="preserve"> </w:t>
      </w:r>
    </w:p>
    <w:p w14:paraId="58412365" w14:textId="548E4C8F" w:rsidR="00A66906" w:rsidRDefault="003954D4" w:rsidP="00F516C7">
      <w:r w:rsidRPr="007248D9">
        <w:rPr>
          <w:b/>
          <w:bCs/>
        </w:rPr>
        <w:t>On-Site Lodging</w:t>
      </w:r>
      <w:r w:rsidRPr="00493FC7">
        <w:t>:</w:t>
      </w:r>
      <w:r w:rsidR="00493FC7">
        <w:t xml:space="preserve"> Fees vary by type. See</w:t>
      </w:r>
      <w:r w:rsidR="00493FC7" w:rsidRPr="00493FC7">
        <w:t xml:space="preserve"> </w:t>
      </w:r>
      <w:r w:rsidR="00493FC7">
        <w:t xml:space="preserve"> </w:t>
      </w:r>
      <w:hyperlink r:id="rId14" w:history="1">
        <w:r w:rsidR="00493FC7" w:rsidRPr="00F861B8">
          <w:rPr>
            <w:rStyle w:val="Hyperlink"/>
          </w:rPr>
          <w:t>Apartments &amp; Houses – Stable View Non-Equestrian</w:t>
        </w:r>
      </w:hyperlink>
      <w:r w:rsidR="00493FC7">
        <w:t xml:space="preserve"> for more information and Airbnb to make reservations.</w:t>
      </w:r>
    </w:p>
    <w:p w14:paraId="11FD9A6B" w14:textId="77777777" w:rsidR="00A66906" w:rsidRDefault="00A66906" w:rsidP="00A66906">
      <w:pPr>
        <w:pStyle w:val="Heading1"/>
      </w:pPr>
      <w:r>
        <w:lastRenderedPageBreak/>
        <w:t>Stable View Venue Rules</w:t>
      </w:r>
    </w:p>
    <w:p w14:paraId="613CAD74" w14:textId="77777777" w:rsidR="00A66906" w:rsidRDefault="00A66906" w:rsidP="00A66906">
      <w:r>
        <w:t>No smoking in any buildings.</w:t>
      </w:r>
    </w:p>
    <w:p w14:paraId="30EB6308" w14:textId="77777777" w:rsidR="00A66906" w:rsidRDefault="00A66906" w:rsidP="00A66906">
      <w:r>
        <w:t>Dogs must always remain on a leash.</w:t>
      </w:r>
    </w:p>
    <w:p w14:paraId="63925071" w14:textId="325126CE" w:rsidR="00B6484C" w:rsidRDefault="00A66906" w:rsidP="00A66906">
      <w:r>
        <w:t>Warm-up</w:t>
      </w:r>
      <w:r w:rsidR="00B6484C">
        <w:t xml:space="preserve"> areas,</w:t>
      </w:r>
      <w:r>
        <w:t xml:space="preserve"> </w:t>
      </w:r>
      <w:r w:rsidR="00B6484C">
        <w:t xml:space="preserve">competition </w:t>
      </w:r>
      <w:r>
        <w:t>arenas</w:t>
      </w:r>
      <w:r w:rsidR="00B6484C">
        <w:t>, and locations for the dressage and obstacle clinic will</w:t>
      </w:r>
      <w:r>
        <w:t xml:space="preserve"> be marked. The trail</w:t>
      </w:r>
      <w:r w:rsidR="002B5F8F">
        <w:t>(s)</w:t>
      </w:r>
      <w:r>
        <w:t xml:space="preserve"> open to carriages and used in the Poker Drive class will </w:t>
      </w:r>
      <w:r w:rsidR="00B6484C">
        <w:t xml:space="preserve">be marked. Competitors must remain in designated areas. </w:t>
      </w:r>
    </w:p>
    <w:p w14:paraId="511135F5" w14:textId="64B8E0DB" w:rsidR="00843F0D" w:rsidRDefault="00B6484C" w:rsidP="00A66906">
      <w:r>
        <w:t xml:space="preserve">A check-in, check-out procedure </w:t>
      </w:r>
      <w:r w:rsidR="00843F0D">
        <w:t xml:space="preserve">using </w:t>
      </w:r>
      <w:r>
        <w:t xml:space="preserve">a cell phone is required </w:t>
      </w:r>
      <w:r w:rsidR="00843F0D">
        <w:t xml:space="preserve">for </w:t>
      </w:r>
      <w:r>
        <w:t>the designated trail</w:t>
      </w:r>
      <w:r w:rsidR="007B2D8C">
        <w:t>(s)</w:t>
      </w:r>
      <w:r>
        <w:t xml:space="preserve">; details provided on the grounds. </w:t>
      </w:r>
    </w:p>
    <w:p w14:paraId="55470F74" w14:textId="15A27228" w:rsidR="00FF149F" w:rsidRDefault="00843F0D" w:rsidP="00A66906">
      <w:r>
        <w:t xml:space="preserve">Competitors are required to strip stalls </w:t>
      </w:r>
      <w:r w:rsidR="00D46681">
        <w:t>to have their stall deposit check voided</w:t>
      </w:r>
      <w:r>
        <w:t xml:space="preserve">. </w:t>
      </w:r>
    </w:p>
    <w:p w14:paraId="1907F394" w14:textId="77777777" w:rsidR="007D06A7" w:rsidRDefault="005632F7" w:rsidP="007D06A7">
      <w:pPr>
        <w:pStyle w:val="Title"/>
      </w:pPr>
      <w:r>
        <w:t xml:space="preserve">Pleasure Show </w:t>
      </w:r>
    </w:p>
    <w:p w14:paraId="6CDB7749" w14:textId="04826276" w:rsidR="00D529EC" w:rsidRDefault="00D529EC" w:rsidP="007D06A7">
      <w:pPr>
        <w:pStyle w:val="Heading1"/>
      </w:pPr>
      <w:r>
        <w:t>Divisions</w:t>
      </w:r>
      <w:r w:rsidR="005632F7">
        <w:t xml:space="preserve"> </w:t>
      </w:r>
    </w:p>
    <w:p w14:paraId="1BFE67EB" w14:textId="2C32FE72" w:rsidR="00425152" w:rsidRDefault="00420781" w:rsidP="00D529EC">
      <w:r>
        <w:t>The following Divisions are included in the Aiken Carriage Classic</w:t>
      </w:r>
      <w:r w:rsidR="006C2F9D">
        <w:t xml:space="preserve"> Pleasure Show</w:t>
      </w:r>
      <w:r>
        <w:t>:</w:t>
      </w:r>
      <w:r w:rsidR="00425152">
        <w:t xml:space="preserve"> </w:t>
      </w:r>
    </w:p>
    <w:p w14:paraId="5F695B9A" w14:textId="67EC1AE7" w:rsidR="005B073B" w:rsidRDefault="00D529EC" w:rsidP="005B073B">
      <w:pPr>
        <w:pStyle w:val="ListParagraph"/>
        <w:numPr>
          <w:ilvl w:val="0"/>
          <w:numId w:val="2"/>
        </w:numPr>
      </w:pPr>
      <w:r>
        <w:t>Juniors (Youth who have not reached their 19th birthday in 202</w:t>
      </w:r>
      <w:r w:rsidR="005B073B">
        <w:t>6</w:t>
      </w:r>
      <w:r>
        <w:t xml:space="preserve">, (Article: 2.7) </w:t>
      </w:r>
    </w:p>
    <w:p w14:paraId="3A7C11A6" w14:textId="4D708D10" w:rsidR="00D529EC" w:rsidRDefault="00D529EC" w:rsidP="005B073B">
      <w:pPr>
        <w:pStyle w:val="ListParagraph"/>
        <w:numPr>
          <w:ilvl w:val="0"/>
          <w:numId w:val="2"/>
        </w:numPr>
      </w:pPr>
      <w:r>
        <w:t>VSE (Very Small Equine)</w:t>
      </w:r>
      <w:r w:rsidR="001E2A37">
        <w:t xml:space="preserve"> – all VSE’s must be in this Division</w:t>
      </w:r>
      <w:r>
        <w:t xml:space="preserve"> </w:t>
      </w:r>
    </w:p>
    <w:p w14:paraId="08942C4D" w14:textId="0F48BC24" w:rsidR="005B073B" w:rsidRDefault="008276E1" w:rsidP="005B073B">
      <w:pPr>
        <w:pStyle w:val="ListParagraph"/>
        <w:numPr>
          <w:ilvl w:val="0"/>
          <w:numId w:val="2"/>
        </w:numPr>
      </w:pPr>
      <w:r>
        <w:t>Marathon</w:t>
      </w:r>
      <w:r w:rsidR="00D529EC">
        <w:t xml:space="preserve"> Vehicle </w:t>
      </w:r>
    </w:p>
    <w:p w14:paraId="1A4B894F" w14:textId="4BC380DE" w:rsidR="008276E1" w:rsidRDefault="008276E1" w:rsidP="005B073B">
      <w:pPr>
        <w:pStyle w:val="ListParagraph"/>
        <w:numPr>
          <w:ilvl w:val="0"/>
          <w:numId w:val="2"/>
        </w:numPr>
      </w:pPr>
      <w:r>
        <w:t>Contemporary Vehicle</w:t>
      </w:r>
    </w:p>
    <w:p w14:paraId="74EC04FC" w14:textId="1D882F82" w:rsidR="005B073B" w:rsidRDefault="00D529EC" w:rsidP="005B073B">
      <w:pPr>
        <w:pStyle w:val="ListParagraph"/>
        <w:numPr>
          <w:ilvl w:val="0"/>
          <w:numId w:val="2"/>
        </w:numPr>
      </w:pPr>
      <w:r>
        <w:t xml:space="preserve">Novice Driver, Novice Pony/Horse </w:t>
      </w:r>
    </w:p>
    <w:p w14:paraId="29A972C5" w14:textId="6BBB7559" w:rsidR="005B073B" w:rsidRDefault="005B073B" w:rsidP="005B073B">
      <w:pPr>
        <w:pStyle w:val="ListParagraph"/>
        <w:numPr>
          <w:ilvl w:val="0"/>
          <w:numId w:val="2"/>
        </w:numPr>
      </w:pPr>
      <w:r>
        <w:t>Pony</w:t>
      </w:r>
      <w:r w:rsidR="00D529EC">
        <w:t xml:space="preserve"> </w:t>
      </w:r>
    </w:p>
    <w:p w14:paraId="6C38F662" w14:textId="60510A35" w:rsidR="005B073B" w:rsidRDefault="00D529EC" w:rsidP="005B073B">
      <w:pPr>
        <w:pStyle w:val="ListParagraph"/>
        <w:numPr>
          <w:ilvl w:val="0"/>
          <w:numId w:val="2"/>
        </w:numPr>
      </w:pPr>
      <w:r>
        <w:t xml:space="preserve">Horse </w:t>
      </w:r>
    </w:p>
    <w:p w14:paraId="7EC82F33" w14:textId="66AB203E" w:rsidR="00D529EC" w:rsidRDefault="00D529EC" w:rsidP="00D529EC">
      <w:pPr>
        <w:pStyle w:val="ListParagraph"/>
        <w:numPr>
          <w:ilvl w:val="0"/>
          <w:numId w:val="2"/>
        </w:numPr>
      </w:pPr>
      <w:r>
        <w:t xml:space="preserve">Pairs/Multiples  </w:t>
      </w:r>
    </w:p>
    <w:p w14:paraId="3096D743" w14:textId="11F9571E" w:rsidR="00EA12F9" w:rsidRDefault="00EA12F9" w:rsidP="00EA12F9">
      <w:r>
        <w:t>Competitors selecting a</w:t>
      </w:r>
      <w:r w:rsidR="002749B8">
        <w:t xml:space="preserve"> Pleasure Show</w:t>
      </w:r>
      <w:r>
        <w:t xml:space="preserve"> Division will automatically be entered into six (6) classes: Turnout (Article 217), Reinsmanship (Article 222), Working (Article 218), Gamblers’ </w:t>
      </w:r>
      <w:r w:rsidRPr="00AE5F41">
        <w:t xml:space="preserve">Choice </w:t>
      </w:r>
      <w:r w:rsidR="00AE5F41" w:rsidRPr="00AE5F41">
        <w:t>(Article 249.3)</w:t>
      </w:r>
      <w:r w:rsidRPr="00AE5F41">
        <w:t xml:space="preserve">, </w:t>
      </w:r>
      <w:r w:rsidR="00157B22" w:rsidRPr="00AE5F41">
        <w:t xml:space="preserve">Timed </w:t>
      </w:r>
      <w:r w:rsidRPr="00AE5F41">
        <w:t>Obstacles</w:t>
      </w:r>
      <w:r>
        <w:t xml:space="preserve"> (</w:t>
      </w:r>
      <w:r w:rsidR="00C95F8D">
        <w:t>250.3)</w:t>
      </w:r>
      <w:r>
        <w:t xml:space="preserve">, and </w:t>
      </w:r>
      <w:r w:rsidR="00345368">
        <w:t xml:space="preserve">Town &amp; </w:t>
      </w:r>
      <w:r>
        <w:t xml:space="preserve">Country </w:t>
      </w:r>
      <w:r w:rsidR="00345368">
        <w:t>Obstacles (248.2)</w:t>
      </w:r>
      <w:r>
        <w:t xml:space="preserve">. Division classes may not be entered separately ‘a la carte. Competitors must compete in all six classes to be considered for the Division Championship. </w:t>
      </w:r>
    </w:p>
    <w:p w14:paraId="6129FD4A" w14:textId="1E634D52" w:rsidR="00D529EC" w:rsidRDefault="00D529EC" w:rsidP="00B72B32">
      <w:pPr>
        <w:pStyle w:val="Heading1"/>
      </w:pPr>
      <w:r>
        <w:t xml:space="preserve">Non-Division Classes </w:t>
      </w:r>
    </w:p>
    <w:p w14:paraId="0FC58244" w14:textId="19DB652A" w:rsidR="008276E1" w:rsidRDefault="00D529EC" w:rsidP="008276E1">
      <w:pPr>
        <w:pStyle w:val="ListParagraph"/>
        <w:numPr>
          <w:ilvl w:val="0"/>
          <w:numId w:val="3"/>
        </w:numPr>
      </w:pPr>
      <w:r>
        <w:t>Carriage Dog (Article 231)</w:t>
      </w:r>
    </w:p>
    <w:p w14:paraId="47F925FF" w14:textId="2ABB9021" w:rsidR="00B72B32" w:rsidRDefault="00D529EC" w:rsidP="00B72B32">
      <w:pPr>
        <w:pStyle w:val="ListParagraph"/>
        <w:numPr>
          <w:ilvl w:val="0"/>
          <w:numId w:val="3"/>
        </w:numPr>
      </w:pPr>
      <w:r>
        <w:lastRenderedPageBreak/>
        <w:t xml:space="preserve">Drive &amp; Ride (Article 227 Walk/Trot) </w:t>
      </w:r>
      <w:r w:rsidR="00690AD8">
        <w:t>The driver and rider of the equine may be different people.</w:t>
      </w:r>
    </w:p>
    <w:p w14:paraId="7F956E29" w14:textId="0F2F2983" w:rsidR="00B72B32" w:rsidRDefault="008276E1" w:rsidP="00B72B32">
      <w:pPr>
        <w:pStyle w:val="ListParagraph"/>
        <w:numPr>
          <w:ilvl w:val="0"/>
          <w:numId w:val="3"/>
        </w:numPr>
      </w:pPr>
      <w:r w:rsidRPr="008276E1">
        <w:t>Non-Division Town &amp; Country</w:t>
      </w:r>
      <w:r w:rsidR="001E2A37">
        <w:t>; Timed Obstacles &amp; Gamblers’ Choice</w:t>
      </w:r>
      <w:r w:rsidR="00D46681">
        <w:t xml:space="preserve"> (competitors in the Combined Test are encouraged to participate in these classes). </w:t>
      </w:r>
      <w:r w:rsidR="00797539">
        <w:t xml:space="preserve"> These classes MUST be taken on the day &amp; time they are offered. </w:t>
      </w:r>
    </w:p>
    <w:p w14:paraId="02C15008" w14:textId="3E750016" w:rsidR="00B72B32" w:rsidRDefault="00B72B32" w:rsidP="00B72B32">
      <w:pPr>
        <w:pStyle w:val="Heading1"/>
      </w:pPr>
      <w:r>
        <w:t>House Rule Classes</w:t>
      </w:r>
    </w:p>
    <w:p w14:paraId="3C416E96" w14:textId="2F3DE154" w:rsidR="00D529EC" w:rsidRDefault="00C95F8D" w:rsidP="00D529EC">
      <w:r w:rsidRPr="00D46681">
        <w:rPr>
          <w:u w:val="single"/>
        </w:rPr>
        <w:t>Horse</w:t>
      </w:r>
      <w:r w:rsidR="00E477DE" w:rsidRPr="00D46681">
        <w:rPr>
          <w:u w:val="single"/>
        </w:rPr>
        <w:t>-</w:t>
      </w:r>
      <w:r w:rsidRPr="00D46681">
        <w:rPr>
          <w:u w:val="single"/>
        </w:rPr>
        <w:t>less</w:t>
      </w:r>
      <w:r w:rsidR="002D76FD" w:rsidRPr="00D46681">
        <w:rPr>
          <w:u w:val="single"/>
        </w:rPr>
        <w:t xml:space="preserve"> Picnic Class</w:t>
      </w:r>
      <w:r w:rsidR="002D76FD" w:rsidRPr="00D46681">
        <w:t>:</w:t>
      </w:r>
      <w:r w:rsidR="00A85290">
        <w:t xml:space="preserve"> </w:t>
      </w:r>
      <w:r w:rsidR="00AE5F41">
        <w:t>Equines are not involved in the class. An area near the Stable View Pavilion will be designated for competitors to stage their carriages and picnics. Competitors will be judged by an Official per the staging requirements (Article 230.3.2) and receive a ribbon (1</w:t>
      </w:r>
      <w:r w:rsidR="00AE5F41" w:rsidRPr="00AE5F41">
        <w:rPr>
          <w:vertAlign w:val="superscript"/>
        </w:rPr>
        <w:t>st</w:t>
      </w:r>
      <w:r w:rsidR="00AE5F41">
        <w:t>-5</w:t>
      </w:r>
      <w:r w:rsidR="00AE5F41" w:rsidRPr="00AE5F41">
        <w:rPr>
          <w:vertAlign w:val="superscript"/>
        </w:rPr>
        <w:t>th</w:t>
      </w:r>
      <w:r w:rsidR="00AE5F41">
        <w:t xml:space="preserve">) accordingly. The public will also vote on their favorite </w:t>
      </w:r>
      <w:r w:rsidR="00B210CD">
        <w:t xml:space="preserve">staged carriage &amp; </w:t>
      </w:r>
      <w:proofErr w:type="gramStart"/>
      <w:r w:rsidR="00B210CD">
        <w:t>picnic</w:t>
      </w:r>
      <w:proofErr w:type="gramEnd"/>
      <w:r w:rsidR="00B210CD">
        <w:t xml:space="preserve"> and the competitors </w:t>
      </w:r>
      <w:r w:rsidR="00F263F6">
        <w:t>will be awarded</w:t>
      </w:r>
      <w:r w:rsidR="00B210CD">
        <w:t xml:space="preserve"> accordingly (award TBD). </w:t>
      </w:r>
    </w:p>
    <w:p w14:paraId="0D50EB84" w14:textId="337C596E" w:rsidR="003B6BBE" w:rsidRDefault="003B6BBE" w:rsidP="00D529EC">
      <w:r w:rsidRPr="00D46681">
        <w:rPr>
          <w:u w:val="single"/>
        </w:rPr>
        <w:t>Poker Class</w:t>
      </w:r>
      <w:r>
        <w:t xml:space="preserve">: Five stations will be set up along a designated trail route. Competitors will select a playing card at each station. The competitor with the best ‘Poker hand’ wins. </w:t>
      </w:r>
      <w:r w:rsidR="007075ED">
        <w:t xml:space="preserve">Given demand, awards may be broken into Divisions; and if a tie persists, </w:t>
      </w:r>
      <w:r w:rsidR="00CF5FDB">
        <w:t xml:space="preserve">resolved </w:t>
      </w:r>
      <w:r w:rsidR="007075ED">
        <w:t xml:space="preserve">by coin toss. </w:t>
      </w:r>
    </w:p>
    <w:p w14:paraId="42A2B134" w14:textId="38B2897E" w:rsidR="00955956" w:rsidRDefault="00955956" w:rsidP="00D529EC">
      <w:r w:rsidRPr="00D46681">
        <w:rPr>
          <w:u w:val="single"/>
        </w:rPr>
        <w:t>Fine wine</w:t>
      </w:r>
      <w:r>
        <w:t xml:space="preserve">: </w:t>
      </w:r>
      <w:r w:rsidR="00E477DE">
        <w:t xml:space="preserve">Drivers over 65 years of age. </w:t>
      </w:r>
      <w:r w:rsidR="00CF5FDB">
        <w:t xml:space="preserve">Judged as a working class. </w:t>
      </w:r>
    </w:p>
    <w:p w14:paraId="254DA079" w14:textId="1ABBF550" w:rsidR="007B2D8C" w:rsidRDefault="00E477DE" w:rsidP="00F263F6">
      <w:r w:rsidRPr="00D46681">
        <w:rPr>
          <w:u w:val="single"/>
        </w:rPr>
        <w:t xml:space="preserve">Centennial </w:t>
      </w:r>
      <w:r w:rsidR="00900C8C">
        <w:rPr>
          <w:u w:val="single"/>
        </w:rPr>
        <w:t>Working Class</w:t>
      </w:r>
      <w:r>
        <w:t>: The age of the driver and equine(s) equals 100 years or more.</w:t>
      </w:r>
    </w:p>
    <w:p w14:paraId="79A76378" w14:textId="5A5FB91E" w:rsidR="007B2D8C" w:rsidRDefault="007B2D8C" w:rsidP="00F263F6">
      <w:pPr>
        <w:pStyle w:val="Heading2"/>
      </w:pPr>
      <w:r>
        <w:t>Ribbons &amp; Championships</w:t>
      </w:r>
    </w:p>
    <w:p w14:paraId="2A948C35" w14:textId="77777777" w:rsidR="00F263F6" w:rsidRDefault="00F263F6" w:rsidP="00F263F6">
      <w:r>
        <w:t xml:space="preserve">An entry is a turnout consisting of the combination of the horse, vehicle, groom, and driver (Article GR 2.12). Changing any element will require a new entry number. </w:t>
      </w:r>
    </w:p>
    <w:p w14:paraId="259FE4B6" w14:textId="77777777" w:rsidR="007B2D8C" w:rsidRDefault="007B2D8C" w:rsidP="007B2D8C">
      <w:r>
        <w:t xml:space="preserve">Ribbons will be given for 1st – 5th place per class. Championship and Reserve ribbons per division. </w:t>
      </w:r>
    </w:p>
    <w:p w14:paraId="0215E62C" w14:textId="77777777" w:rsidR="007B2D8C" w:rsidRDefault="007B2D8C" w:rsidP="007B2D8C">
      <w:r>
        <w:t xml:space="preserve">Championships will be awarded based on the following points system. 1st = 6, 2nd = 4, 3rd = 3, 4th = 2, 5th = 1. Ties will be broken based on ADS Rules (Article: 216.3). </w:t>
      </w:r>
    </w:p>
    <w:p w14:paraId="1D2BE779" w14:textId="77777777" w:rsidR="007B2D8C" w:rsidRDefault="007B2D8C" w:rsidP="007B2D8C">
      <w:r>
        <w:t>Organizers of recognized events may limit entries, refuse any entry, cancel, combine or divide a class, alter the proposed time schedule or substitute officials if necessary. (Article: 1.7).</w:t>
      </w:r>
    </w:p>
    <w:p w14:paraId="385BDD5C" w14:textId="77777777" w:rsidR="007B2D8C" w:rsidRDefault="007B2D8C" w:rsidP="00F263F6">
      <w:pPr>
        <w:pStyle w:val="Heading2"/>
      </w:pPr>
      <w:r>
        <w:t xml:space="preserve">Tires/Wheels </w:t>
      </w:r>
    </w:p>
    <w:p w14:paraId="72FD475B" w14:textId="6E972491" w:rsidR="007B2D8C" w:rsidRDefault="007B2D8C" w:rsidP="00D529EC">
      <w:r>
        <w:t>Pneumatic tires are permitted only in</w:t>
      </w:r>
      <w:r w:rsidR="00082AAD">
        <w:t xml:space="preserve"> Marathon</w:t>
      </w:r>
      <w:r>
        <w:t xml:space="preserve"> division classes</w:t>
      </w:r>
      <w:r w:rsidR="004C5F64">
        <w:t>, or marathon vehicles</w:t>
      </w:r>
      <w:r w:rsidR="0011009A">
        <w:t xml:space="preserve"> of </w:t>
      </w:r>
      <w:r w:rsidR="00B65CA3">
        <w:t xml:space="preserve">CT </w:t>
      </w:r>
      <w:r w:rsidR="00DC7A7A">
        <w:t>competitors</w:t>
      </w:r>
      <w:r w:rsidR="0011009A">
        <w:t xml:space="preserve"> in </w:t>
      </w:r>
      <w:r w:rsidR="00DC7A7A">
        <w:t>n</w:t>
      </w:r>
      <w:r w:rsidR="0011009A">
        <w:t xml:space="preserve">on-divisional ala carte </w:t>
      </w:r>
      <w:r w:rsidR="00DC7A7A">
        <w:t xml:space="preserve">classes. </w:t>
      </w:r>
      <w:r>
        <w:t xml:space="preserve"> The use of wire wheels is permitted for VSE equines only in any class they may enter. Sulky-style vehicles (hyperbikes) are not allowed. </w:t>
      </w:r>
    </w:p>
    <w:p w14:paraId="1FB18B5D" w14:textId="19C67DD0" w:rsidR="0042766E" w:rsidRDefault="0042766E" w:rsidP="00E515D6">
      <w:pPr>
        <w:pStyle w:val="Heading1"/>
      </w:pPr>
      <w:r>
        <w:lastRenderedPageBreak/>
        <w:t>Pleasure Show Class Numbers for Entry Form</w:t>
      </w:r>
    </w:p>
    <w:p w14:paraId="03B51175" w14:textId="5979B335" w:rsidR="00E515D6" w:rsidRPr="00E515D6" w:rsidRDefault="00E515D6" w:rsidP="00E515D6">
      <w:r>
        <w:t xml:space="preserve">The following table outlines the class numbers for the Pleasure Show Entry Form. </w:t>
      </w:r>
    </w:p>
    <w:tbl>
      <w:tblPr>
        <w:tblStyle w:val="TableGrid"/>
        <w:tblW w:w="0" w:type="auto"/>
        <w:tblLook w:val="04A0" w:firstRow="1" w:lastRow="0" w:firstColumn="1" w:lastColumn="0" w:noHBand="0" w:noVBand="1"/>
      </w:tblPr>
      <w:tblGrid>
        <w:gridCol w:w="6565"/>
        <w:gridCol w:w="11"/>
        <w:gridCol w:w="2329"/>
      </w:tblGrid>
      <w:tr w:rsidR="003D23A2" w14:paraId="60364F88" w14:textId="77777777" w:rsidTr="00314427">
        <w:tc>
          <w:tcPr>
            <w:tcW w:w="8905" w:type="dxa"/>
            <w:gridSpan w:val="3"/>
          </w:tcPr>
          <w:p w14:paraId="31B66FDF" w14:textId="60DDBE94" w:rsidR="003D23A2" w:rsidRDefault="000C43F7" w:rsidP="00E515D6">
            <w:r>
              <w:rPr>
                <w:b/>
                <w:bCs/>
              </w:rPr>
              <w:t xml:space="preserve">1.0 </w:t>
            </w:r>
            <w:r w:rsidR="003D23A2" w:rsidRPr="004E1735">
              <w:rPr>
                <w:b/>
                <w:bCs/>
              </w:rPr>
              <w:t>Division Championships</w:t>
            </w:r>
          </w:p>
        </w:tc>
      </w:tr>
      <w:tr w:rsidR="003D23A2" w14:paraId="6CB6011E" w14:textId="77777777" w:rsidTr="0075351A">
        <w:tc>
          <w:tcPr>
            <w:tcW w:w="8905" w:type="dxa"/>
            <w:gridSpan w:val="3"/>
          </w:tcPr>
          <w:p w14:paraId="60C7D151" w14:textId="65EB5C17" w:rsidR="003D23A2" w:rsidRDefault="003D23A2" w:rsidP="00E515D6">
            <w:r>
              <w:rPr>
                <w:i/>
                <w:iCs/>
                <w:sz w:val="18"/>
                <w:szCs w:val="18"/>
              </w:rPr>
              <w:t>Reminder: By including the listed number on the entry form, c</w:t>
            </w:r>
            <w:r w:rsidRPr="003D23A2">
              <w:rPr>
                <w:i/>
                <w:iCs/>
                <w:sz w:val="18"/>
                <w:szCs w:val="18"/>
              </w:rPr>
              <w:t xml:space="preserve">ompetitors will automatically be entered into all SIX </w:t>
            </w:r>
            <w:r>
              <w:rPr>
                <w:i/>
                <w:iCs/>
                <w:sz w:val="18"/>
                <w:szCs w:val="18"/>
              </w:rPr>
              <w:t xml:space="preserve">required </w:t>
            </w:r>
            <w:r w:rsidRPr="003D23A2">
              <w:rPr>
                <w:i/>
                <w:iCs/>
                <w:sz w:val="18"/>
                <w:szCs w:val="18"/>
              </w:rPr>
              <w:t>Division Championship classes</w:t>
            </w:r>
          </w:p>
        </w:tc>
      </w:tr>
      <w:tr w:rsidR="003D23A2" w14:paraId="301F1E84" w14:textId="05E6B09F" w:rsidTr="003D23A2">
        <w:tc>
          <w:tcPr>
            <w:tcW w:w="6576" w:type="dxa"/>
            <w:gridSpan w:val="2"/>
          </w:tcPr>
          <w:p w14:paraId="49828B19" w14:textId="27468C03" w:rsidR="003D23A2" w:rsidRPr="000C43F7" w:rsidRDefault="000C43F7" w:rsidP="000C43F7">
            <w:pPr>
              <w:jc w:val="center"/>
              <w:rPr>
                <w:b/>
                <w:bCs/>
              </w:rPr>
            </w:pPr>
            <w:r w:rsidRPr="000C43F7">
              <w:rPr>
                <w:b/>
                <w:bCs/>
              </w:rPr>
              <w:t>Class</w:t>
            </w:r>
          </w:p>
        </w:tc>
        <w:tc>
          <w:tcPr>
            <w:tcW w:w="2329" w:type="dxa"/>
          </w:tcPr>
          <w:p w14:paraId="7E126ED8" w14:textId="29F94CAE" w:rsidR="003D23A2" w:rsidRPr="000C43F7" w:rsidRDefault="000C43F7" w:rsidP="000C43F7">
            <w:pPr>
              <w:jc w:val="center"/>
              <w:rPr>
                <w:b/>
                <w:bCs/>
              </w:rPr>
            </w:pPr>
            <w:r w:rsidRPr="000C43F7">
              <w:rPr>
                <w:b/>
                <w:bCs/>
              </w:rPr>
              <w:t>Number</w:t>
            </w:r>
          </w:p>
        </w:tc>
      </w:tr>
      <w:tr w:rsidR="00D653DD" w14:paraId="08237C1C" w14:textId="77777777" w:rsidTr="00D653DD">
        <w:tc>
          <w:tcPr>
            <w:tcW w:w="6565" w:type="dxa"/>
          </w:tcPr>
          <w:p w14:paraId="481B0A3C" w14:textId="1791E2DB" w:rsidR="00D653DD" w:rsidRDefault="00D653DD" w:rsidP="00E515D6">
            <w:r>
              <w:t>Juniors</w:t>
            </w:r>
          </w:p>
        </w:tc>
        <w:tc>
          <w:tcPr>
            <w:tcW w:w="2340" w:type="dxa"/>
            <w:gridSpan w:val="2"/>
          </w:tcPr>
          <w:p w14:paraId="50647FA1" w14:textId="02116F2A" w:rsidR="00D653DD" w:rsidRDefault="000C43F7" w:rsidP="000C43F7">
            <w:pPr>
              <w:jc w:val="center"/>
            </w:pPr>
            <w:r>
              <w:t>1.1</w:t>
            </w:r>
          </w:p>
        </w:tc>
      </w:tr>
      <w:tr w:rsidR="00D653DD" w14:paraId="34A26585" w14:textId="77777777" w:rsidTr="00D653DD">
        <w:tc>
          <w:tcPr>
            <w:tcW w:w="6565" w:type="dxa"/>
          </w:tcPr>
          <w:p w14:paraId="545D0401" w14:textId="4F6FCB4C" w:rsidR="00D653DD" w:rsidRDefault="00D653DD" w:rsidP="00E515D6">
            <w:r>
              <w:t>VSE</w:t>
            </w:r>
          </w:p>
        </w:tc>
        <w:tc>
          <w:tcPr>
            <w:tcW w:w="2340" w:type="dxa"/>
            <w:gridSpan w:val="2"/>
          </w:tcPr>
          <w:p w14:paraId="0F6F7F4C" w14:textId="740496A1" w:rsidR="00D653DD" w:rsidRDefault="000C43F7" w:rsidP="000C43F7">
            <w:pPr>
              <w:jc w:val="center"/>
            </w:pPr>
            <w:r>
              <w:t>1.2</w:t>
            </w:r>
          </w:p>
        </w:tc>
      </w:tr>
      <w:tr w:rsidR="00D653DD" w14:paraId="3322B82F" w14:textId="77777777" w:rsidTr="00D653DD">
        <w:tc>
          <w:tcPr>
            <w:tcW w:w="6565" w:type="dxa"/>
          </w:tcPr>
          <w:p w14:paraId="551D7EA0" w14:textId="2E0BA601" w:rsidR="00D653DD" w:rsidRDefault="00D653DD" w:rsidP="00E515D6">
            <w:r>
              <w:t xml:space="preserve">Marathon Vehicle </w:t>
            </w:r>
          </w:p>
        </w:tc>
        <w:tc>
          <w:tcPr>
            <w:tcW w:w="2340" w:type="dxa"/>
            <w:gridSpan w:val="2"/>
          </w:tcPr>
          <w:p w14:paraId="678F9BC3" w14:textId="401FC3CF" w:rsidR="00D653DD" w:rsidRDefault="000C43F7" w:rsidP="000C43F7">
            <w:pPr>
              <w:jc w:val="center"/>
            </w:pPr>
            <w:r>
              <w:t>1.3</w:t>
            </w:r>
          </w:p>
        </w:tc>
      </w:tr>
      <w:tr w:rsidR="00D653DD" w14:paraId="5136C539" w14:textId="77777777" w:rsidTr="00D653DD">
        <w:tc>
          <w:tcPr>
            <w:tcW w:w="6565" w:type="dxa"/>
          </w:tcPr>
          <w:p w14:paraId="5600BA4A" w14:textId="15082129" w:rsidR="00D653DD" w:rsidRDefault="00D653DD" w:rsidP="00E515D6">
            <w:r>
              <w:t>Contemporary Vehicle</w:t>
            </w:r>
          </w:p>
        </w:tc>
        <w:tc>
          <w:tcPr>
            <w:tcW w:w="2340" w:type="dxa"/>
            <w:gridSpan w:val="2"/>
          </w:tcPr>
          <w:p w14:paraId="74F79334" w14:textId="1A7FB3F8" w:rsidR="00D653DD" w:rsidRDefault="000C43F7" w:rsidP="000C43F7">
            <w:pPr>
              <w:jc w:val="center"/>
            </w:pPr>
            <w:r>
              <w:t>1.4</w:t>
            </w:r>
          </w:p>
        </w:tc>
      </w:tr>
      <w:tr w:rsidR="00D653DD" w14:paraId="5B68ED07" w14:textId="77777777" w:rsidTr="00D653DD">
        <w:tc>
          <w:tcPr>
            <w:tcW w:w="6565" w:type="dxa"/>
          </w:tcPr>
          <w:p w14:paraId="3D38FD90" w14:textId="34AF798F" w:rsidR="00D653DD" w:rsidRDefault="00D653DD" w:rsidP="00E515D6">
            <w:r>
              <w:t xml:space="preserve">Novice Driver, Novice Pony/Horse </w:t>
            </w:r>
          </w:p>
        </w:tc>
        <w:tc>
          <w:tcPr>
            <w:tcW w:w="2340" w:type="dxa"/>
            <w:gridSpan w:val="2"/>
          </w:tcPr>
          <w:p w14:paraId="4E645FB1" w14:textId="6E081CA1" w:rsidR="00D653DD" w:rsidRDefault="000C43F7" w:rsidP="000C43F7">
            <w:pPr>
              <w:jc w:val="center"/>
            </w:pPr>
            <w:r>
              <w:t>1.5</w:t>
            </w:r>
          </w:p>
        </w:tc>
      </w:tr>
      <w:tr w:rsidR="00D653DD" w14:paraId="083C1CDE" w14:textId="77777777" w:rsidTr="00D653DD">
        <w:tc>
          <w:tcPr>
            <w:tcW w:w="6565" w:type="dxa"/>
          </w:tcPr>
          <w:p w14:paraId="635A1E8D" w14:textId="4D0C4AD1" w:rsidR="00D653DD" w:rsidRDefault="00D653DD" w:rsidP="00E515D6">
            <w:r>
              <w:t>Pony/Horse</w:t>
            </w:r>
          </w:p>
        </w:tc>
        <w:tc>
          <w:tcPr>
            <w:tcW w:w="2340" w:type="dxa"/>
            <w:gridSpan w:val="2"/>
          </w:tcPr>
          <w:p w14:paraId="1352EE7A" w14:textId="6E93DF6B" w:rsidR="00D653DD" w:rsidRDefault="000C43F7" w:rsidP="000C43F7">
            <w:pPr>
              <w:jc w:val="center"/>
            </w:pPr>
            <w:r>
              <w:t>1.6</w:t>
            </w:r>
          </w:p>
        </w:tc>
      </w:tr>
      <w:tr w:rsidR="00D653DD" w14:paraId="229A5E75" w14:textId="77777777" w:rsidTr="00D653DD">
        <w:tc>
          <w:tcPr>
            <w:tcW w:w="6565" w:type="dxa"/>
          </w:tcPr>
          <w:p w14:paraId="052C3536" w14:textId="0B25EB9B" w:rsidR="00D653DD" w:rsidRDefault="00D653DD" w:rsidP="00E515D6">
            <w:r>
              <w:t>Pairs/Multiples</w:t>
            </w:r>
          </w:p>
        </w:tc>
        <w:tc>
          <w:tcPr>
            <w:tcW w:w="2340" w:type="dxa"/>
            <w:gridSpan w:val="2"/>
          </w:tcPr>
          <w:p w14:paraId="0C0213D0" w14:textId="47A8C27F" w:rsidR="00D653DD" w:rsidRDefault="000C43F7" w:rsidP="000C43F7">
            <w:pPr>
              <w:jc w:val="center"/>
            </w:pPr>
            <w:r>
              <w:t>1.7</w:t>
            </w:r>
          </w:p>
        </w:tc>
      </w:tr>
      <w:tr w:rsidR="00D653DD" w14:paraId="6FAB067F" w14:textId="77777777" w:rsidTr="00D653DD">
        <w:tc>
          <w:tcPr>
            <w:tcW w:w="6565" w:type="dxa"/>
          </w:tcPr>
          <w:p w14:paraId="17267CF5" w14:textId="78712165" w:rsidR="00D653DD" w:rsidRPr="004E1735" w:rsidRDefault="000C43F7" w:rsidP="00E515D6">
            <w:pPr>
              <w:rPr>
                <w:b/>
                <w:bCs/>
              </w:rPr>
            </w:pPr>
            <w:r>
              <w:rPr>
                <w:b/>
                <w:bCs/>
              </w:rPr>
              <w:t xml:space="preserve">2.0 </w:t>
            </w:r>
            <w:r w:rsidR="00D653DD" w:rsidRPr="004E1735">
              <w:rPr>
                <w:b/>
                <w:bCs/>
              </w:rPr>
              <w:t>Non-Division Classes</w:t>
            </w:r>
          </w:p>
        </w:tc>
        <w:tc>
          <w:tcPr>
            <w:tcW w:w="2340" w:type="dxa"/>
            <w:gridSpan w:val="2"/>
          </w:tcPr>
          <w:p w14:paraId="3A947D4C" w14:textId="77777777" w:rsidR="00D653DD" w:rsidRDefault="00D653DD" w:rsidP="000C43F7">
            <w:pPr>
              <w:jc w:val="center"/>
            </w:pPr>
          </w:p>
        </w:tc>
      </w:tr>
      <w:tr w:rsidR="00D653DD" w14:paraId="45244234" w14:textId="77777777" w:rsidTr="00D653DD">
        <w:tc>
          <w:tcPr>
            <w:tcW w:w="6565" w:type="dxa"/>
          </w:tcPr>
          <w:p w14:paraId="0F252675" w14:textId="2804A70C" w:rsidR="00D653DD" w:rsidRDefault="003D23A2" w:rsidP="00E515D6">
            <w:r>
              <w:t xml:space="preserve">Carriage dog </w:t>
            </w:r>
            <w:r w:rsidRPr="000C43F7">
              <w:rPr>
                <w:sz w:val="18"/>
                <w:szCs w:val="18"/>
              </w:rPr>
              <w:t>(Friday)</w:t>
            </w:r>
          </w:p>
        </w:tc>
        <w:tc>
          <w:tcPr>
            <w:tcW w:w="2340" w:type="dxa"/>
            <w:gridSpan w:val="2"/>
          </w:tcPr>
          <w:p w14:paraId="1F4114C6" w14:textId="73FDF45B" w:rsidR="00D653DD" w:rsidRDefault="000C43F7" w:rsidP="000C43F7">
            <w:pPr>
              <w:jc w:val="center"/>
            </w:pPr>
            <w:r>
              <w:t>2.1</w:t>
            </w:r>
          </w:p>
        </w:tc>
      </w:tr>
      <w:tr w:rsidR="00D653DD" w14:paraId="16C60E34" w14:textId="77777777" w:rsidTr="00D653DD">
        <w:tc>
          <w:tcPr>
            <w:tcW w:w="6565" w:type="dxa"/>
          </w:tcPr>
          <w:p w14:paraId="6CF68035" w14:textId="473446A5" w:rsidR="00D653DD" w:rsidRDefault="003D23A2" w:rsidP="00E515D6">
            <w:r>
              <w:t xml:space="preserve">Ride &amp; Drive (walk/trot) </w:t>
            </w:r>
            <w:r w:rsidRPr="003D23A2">
              <w:rPr>
                <w:sz w:val="18"/>
                <w:szCs w:val="18"/>
              </w:rPr>
              <w:t>(Saturday)</w:t>
            </w:r>
          </w:p>
        </w:tc>
        <w:tc>
          <w:tcPr>
            <w:tcW w:w="2340" w:type="dxa"/>
            <w:gridSpan w:val="2"/>
          </w:tcPr>
          <w:p w14:paraId="47A1579B" w14:textId="1B206173" w:rsidR="00D653DD" w:rsidRDefault="000C43F7" w:rsidP="000C43F7">
            <w:pPr>
              <w:jc w:val="center"/>
            </w:pPr>
            <w:r>
              <w:t>2.2</w:t>
            </w:r>
          </w:p>
        </w:tc>
      </w:tr>
      <w:tr w:rsidR="00D653DD" w14:paraId="659A6E62" w14:textId="77777777" w:rsidTr="00D653DD">
        <w:tc>
          <w:tcPr>
            <w:tcW w:w="6565" w:type="dxa"/>
          </w:tcPr>
          <w:p w14:paraId="3664BD33" w14:textId="171A8957" w:rsidR="00D653DD" w:rsidRDefault="003D23A2" w:rsidP="00E515D6">
            <w:r>
              <w:t xml:space="preserve">Non-Division Timed Obstacles </w:t>
            </w:r>
            <w:r w:rsidRPr="003D23A2">
              <w:rPr>
                <w:sz w:val="18"/>
                <w:szCs w:val="18"/>
              </w:rPr>
              <w:t>(Saturday)</w:t>
            </w:r>
          </w:p>
        </w:tc>
        <w:tc>
          <w:tcPr>
            <w:tcW w:w="2340" w:type="dxa"/>
            <w:gridSpan w:val="2"/>
          </w:tcPr>
          <w:p w14:paraId="51BB0CD7" w14:textId="3933B524" w:rsidR="00D653DD" w:rsidRDefault="000C43F7" w:rsidP="000C43F7">
            <w:pPr>
              <w:jc w:val="center"/>
            </w:pPr>
            <w:r>
              <w:t>2.3</w:t>
            </w:r>
          </w:p>
        </w:tc>
      </w:tr>
      <w:tr w:rsidR="00D653DD" w14:paraId="4C1A74A6" w14:textId="77777777" w:rsidTr="00D653DD">
        <w:tc>
          <w:tcPr>
            <w:tcW w:w="6565" w:type="dxa"/>
          </w:tcPr>
          <w:p w14:paraId="603D699E" w14:textId="371075B3" w:rsidR="00D653DD" w:rsidRDefault="003D23A2" w:rsidP="00E515D6">
            <w:r>
              <w:t xml:space="preserve">Non-Division Gamblers’ Choice </w:t>
            </w:r>
            <w:r w:rsidRPr="003D23A2">
              <w:rPr>
                <w:sz w:val="18"/>
                <w:szCs w:val="18"/>
              </w:rPr>
              <w:t>(Saturday)</w:t>
            </w:r>
          </w:p>
        </w:tc>
        <w:tc>
          <w:tcPr>
            <w:tcW w:w="2340" w:type="dxa"/>
            <w:gridSpan w:val="2"/>
          </w:tcPr>
          <w:p w14:paraId="2F09B53B" w14:textId="4E28C383" w:rsidR="00D653DD" w:rsidRDefault="000C43F7" w:rsidP="000C43F7">
            <w:pPr>
              <w:jc w:val="center"/>
            </w:pPr>
            <w:r>
              <w:t>2.4</w:t>
            </w:r>
          </w:p>
        </w:tc>
      </w:tr>
      <w:tr w:rsidR="003D23A2" w14:paraId="1000E8BF" w14:textId="77777777" w:rsidTr="00D653DD">
        <w:tc>
          <w:tcPr>
            <w:tcW w:w="6565" w:type="dxa"/>
          </w:tcPr>
          <w:p w14:paraId="253E03B1" w14:textId="5D5B5A4C" w:rsidR="003D23A2" w:rsidRDefault="003D23A2" w:rsidP="00E515D6">
            <w:r>
              <w:t xml:space="preserve">Non-Division Town &amp; Country </w:t>
            </w:r>
            <w:r w:rsidRPr="003D23A2">
              <w:rPr>
                <w:sz w:val="18"/>
                <w:szCs w:val="18"/>
              </w:rPr>
              <w:t>(Saturday)</w:t>
            </w:r>
          </w:p>
        </w:tc>
        <w:tc>
          <w:tcPr>
            <w:tcW w:w="2340" w:type="dxa"/>
            <w:gridSpan w:val="2"/>
          </w:tcPr>
          <w:p w14:paraId="57205F9D" w14:textId="410E46D4" w:rsidR="003D23A2" w:rsidRDefault="000C43F7" w:rsidP="000C43F7">
            <w:pPr>
              <w:jc w:val="center"/>
            </w:pPr>
            <w:r>
              <w:t>2.5</w:t>
            </w:r>
          </w:p>
        </w:tc>
      </w:tr>
      <w:tr w:rsidR="003D23A2" w14:paraId="79F0C51E" w14:textId="77777777" w:rsidTr="00D653DD">
        <w:tc>
          <w:tcPr>
            <w:tcW w:w="6565" w:type="dxa"/>
          </w:tcPr>
          <w:p w14:paraId="559724F4" w14:textId="6A50B02B" w:rsidR="003D23A2" w:rsidRPr="000C43F7" w:rsidRDefault="000C43F7" w:rsidP="00E515D6">
            <w:pPr>
              <w:rPr>
                <w:b/>
                <w:bCs/>
              </w:rPr>
            </w:pPr>
            <w:r>
              <w:rPr>
                <w:b/>
                <w:bCs/>
              </w:rPr>
              <w:t xml:space="preserve">3.0 </w:t>
            </w:r>
            <w:r w:rsidRPr="000C43F7">
              <w:rPr>
                <w:b/>
                <w:bCs/>
              </w:rPr>
              <w:t>House Rule Classes</w:t>
            </w:r>
          </w:p>
        </w:tc>
        <w:tc>
          <w:tcPr>
            <w:tcW w:w="2340" w:type="dxa"/>
            <w:gridSpan w:val="2"/>
          </w:tcPr>
          <w:p w14:paraId="227191BD" w14:textId="77777777" w:rsidR="003D23A2" w:rsidRDefault="003D23A2" w:rsidP="00E515D6"/>
        </w:tc>
      </w:tr>
      <w:tr w:rsidR="00D653DD" w14:paraId="43EDE3B3" w14:textId="77777777" w:rsidTr="00D653DD">
        <w:tc>
          <w:tcPr>
            <w:tcW w:w="6565" w:type="dxa"/>
          </w:tcPr>
          <w:p w14:paraId="123C1D30" w14:textId="740D8C5A" w:rsidR="00D653DD" w:rsidRDefault="000C43F7" w:rsidP="00E515D6">
            <w:r>
              <w:t xml:space="preserve">Horse-less Picnic </w:t>
            </w:r>
            <w:r w:rsidRPr="000C43F7">
              <w:rPr>
                <w:sz w:val="18"/>
                <w:szCs w:val="18"/>
              </w:rPr>
              <w:t>(Friday)</w:t>
            </w:r>
          </w:p>
        </w:tc>
        <w:tc>
          <w:tcPr>
            <w:tcW w:w="2340" w:type="dxa"/>
            <w:gridSpan w:val="2"/>
          </w:tcPr>
          <w:p w14:paraId="27387B8D" w14:textId="3125A0AA" w:rsidR="00D653DD" w:rsidRDefault="000C43F7" w:rsidP="000C43F7">
            <w:pPr>
              <w:jc w:val="center"/>
            </w:pPr>
            <w:r>
              <w:t>3.1</w:t>
            </w:r>
          </w:p>
        </w:tc>
      </w:tr>
      <w:tr w:rsidR="000C43F7" w14:paraId="3F9DA392" w14:textId="77777777" w:rsidTr="00D653DD">
        <w:tc>
          <w:tcPr>
            <w:tcW w:w="6565" w:type="dxa"/>
          </w:tcPr>
          <w:p w14:paraId="06FD9572" w14:textId="07D01BDF" w:rsidR="000C43F7" w:rsidRDefault="000C43F7" w:rsidP="00E515D6">
            <w:r>
              <w:t xml:space="preserve">Poker Trail Drive </w:t>
            </w:r>
            <w:r w:rsidRPr="003D23A2">
              <w:rPr>
                <w:sz w:val="18"/>
                <w:szCs w:val="18"/>
              </w:rPr>
              <w:t>(Saturday)</w:t>
            </w:r>
          </w:p>
        </w:tc>
        <w:tc>
          <w:tcPr>
            <w:tcW w:w="2340" w:type="dxa"/>
            <w:gridSpan w:val="2"/>
          </w:tcPr>
          <w:p w14:paraId="495AE8B1" w14:textId="1034DA0E" w:rsidR="000C43F7" w:rsidRDefault="000C43F7" w:rsidP="000C43F7">
            <w:pPr>
              <w:jc w:val="center"/>
            </w:pPr>
            <w:r>
              <w:t>3.2</w:t>
            </w:r>
          </w:p>
        </w:tc>
      </w:tr>
      <w:tr w:rsidR="000C43F7" w14:paraId="1A38C791" w14:textId="77777777" w:rsidTr="00D653DD">
        <w:tc>
          <w:tcPr>
            <w:tcW w:w="6565" w:type="dxa"/>
          </w:tcPr>
          <w:p w14:paraId="7628F783" w14:textId="3C5B6098" w:rsidR="000C43F7" w:rsidRDefault="000C43F7" w:rsidP="00E515D6">
            <w:r>
              <w:t xml:space="preserve">Fine Wine </w:t>
            </w:r>
            <w:r w:rsidRPr="003D23A2">
              <w:rPr>
                <w:sz w:val="18"/>
                <w:szCs w:val="18"/>
              </w:rPr>
              <w:t>(Saturday)</w:t>
            </w:r>
          </w:p>
        </w:tc>
        <w:tc>
          <w:tcPr>
            <w:tcW w:w="2340" w:type="dxa"/>
            <w:gridSpan w:val="2"/>
          </w:tcPr>
          <w:p w14:paraId="1CAC54AA" w14:textId="4A52A832" w:rsidR="000C43F7" w:rsidRDefault="000C43F7" w:rsidP="000C43F7">
            <w:pPr>
              <w:jc w:val="center"/>
            </w:pPr>
            <w:r>
              <w:t>3.3</w:t>
            </w:r>
          </w:p>
        </w:tc>
      </w:tr>
      <w:tr w:rsidR="000C43F7" w14:paraId="3FD1FBAC" w14:textId="77777777" w:rsidTr="00D653DD">
        <w:tc>
          <w:tcPr>
            <w:tcW w:w="6565" w:type="dxa"/>
          </w:tcPr>
          <w:p w14:paraId="5F08EE32" w14:textId="17E363AA" w:rsidR="000C43F7" w:rsidRDefault="000C43F7" w:rsidP="00E515D6">
            <w:r>
              <w:t xml:space="preserve">Centennial </w:t>
            </w:r>
            <w:r w:rsidR="00900C8C">
              <w:t>Working Class</w:t>
            </w:r>
            <w:r>
              <w:t xml:space="preserve"> </w:t>
            </w:r>
            <w:r w:rsidRPr="003D23A2">
              <w:rPr>
                <w:sz w:val="18"/>
                <w:szCs w:val="18"/>
              </w:rPr>
              <w:t>(Saturday)</w:t>
            </w:r>
          </w:p>
        </w:tc>
        <w:tc>
          <w:tcPr>
            <w:tcW w:w="2340" w:type="dxa"/>
            <w:gridSpan w:val="2"/>
          </w:tcPr>
          <w:p w14:paraId="74A6D8A4" w14:textId="6FBCBAF0" w:rsidR="000C43F7" w:rsidRDefault="000C43F7" w:rsidP="000C43F7">
            <w:pPr>
              <w:jc w:val="center"/>
            </w:pPr>
            <w:r>
              <w:t>3.4</w:t>
            </w:r>
          </w:p>
        </w:tc>
      </w:tr>
    </w:tbl>
    <w:p w14:paraId="08E8B1E5" w14:textId="77777777" w:rsidR="00E515D6" w:rsidRPr="00E515D6" w:rsidRDefault="00E515D6" w:rsidP="00E515D6"/>
    <w:p w14:paraId="353C3A70" w14:textId="6ABA97D5" w:rsidR="00D529EC" w:rsidRDefault="00D529EC" w:rsidP="00FC6A22">
      <w:pPr>
        <w:pStyle w:val="Title"/>
      </w:pPr>
      <w:r>
        <w:t xml:space="preserve">Combined Test </w:t>
      </w:r>
    </w:p>
    <w:p w14:paraId="629AAFF4" w14:textId="38378156" w:rsidR="00D529EC" w:rsidRDefault="00D529EC" w:rsidP="00D529EC">
      <w:r>
        <w:t xml:space="preserve">The Combined Test </w:t>
      </w:r>
      <w:r w:rsidR="00860937">
        <w:t xml:space="preserve">will take place Thursday March </w:t>
      </w:r>
      <w:r w:rsidR="00A005AB">
        <w:t>19, 2026</w:t>
      </w:r>
      <w:r>
        <w:t xml:space="preserve">. </w:t>
      </w:r>
      <w:r w:rsidR="00D81BA2">
        <w:t>Competitors will complete the cones course immediately following the dressage test. Helmets are required for the cones course.</w:t>
      </w:r>
    </w:p>
    <w:p w14:paraId="635D189A" w14:textId="3550B461" w:rsidR="00D529EC" w:rsidRPr="00F263F6" w:rsidRDefault="00D529EC" w:rsidP="00F263F6">
      <w:r>
        <w:t xml:space="preserve">Competitors will compete using the following </w:t>
      </w:r>
      <w:r w:rsidR="00D81BA2">
        <w:t xml:space="preserve">Dressage </w:t>
      </w:r>
      <w:r>
        <w:t>tests</w:t>
      </w:r>
      <w:r w:rsidRPr="00F263F6">
        <w:t xml:space="preserve">: </w:t>
      </w:r>
    </w:p>
    <w:p w14:paraId="0585BA8B" w14:textId="77777777" w:rsidR="00D529EC" w:rsidRPr="00F263F6" w:rsidRDefault="00D529EC" w:rsidP="00F263F6">
      <w:pPr>
        <w:pStyle w:val="ListParagraph"/>
        <w:numPr>
          <w:ilvl w:val="0"/>
          <w:numId w:val="4"/>
        </w:numPr>
      </w:pPr>
      <w:r w:rsidRPr="00F263F6">
        <w:t xml:space="preserve">Training Level: ADS 2020 Training Test B </w:t>
      </w:r>
    </w:p>
    <w:p w14:paraId="76521DDD" w14:textId="77777777" w:rsidR="00D529EC" w:rsidRPr="00F263F6" w:rsidRDefault="00D529EC" w:rsidP="00F263F6">
      <w:pPr>
        <w:pStyle w:val="ListParagraph"/>
        <w:numPr>
          <w:ilvl w:val="0"/>
          <w:numId w:val="4"/>
        </w:numPr>
      </w:pPr>
      <w:r w:rsidRPr="00F263F6">
        <w:t xml:space="preserve">Preliminary Level: ADS 2020 Preliminary Test B </w:t>
      </w:r>
    </w:p>
    <w:p w14:paraId="5F6C5291" w14:textId="23610FBD" w:rsidR="00D81BA2" w:rsidRPr="00F263F6" w:rsidRDefault="00D529EC" w:rsidP="00F263F6">
      <w:pPr>
        <w:pStyle w:val="ListParagraph"/>
        <w:numPr>
          <w:ilvl w:val="0"/>
          <w:numId w:val="4"/>
        </w:numPr>
      </w:pPr>
      <w:r w:rsidRPr="00F263F6">
        <w:t xml:space="preserve">Intermediate Level: ADS 2020 Intermediate Test </w:t>
      </w:r>
      <w:r w:rsidR="00900C8C">
        <w:t>A</w:t>
      </w:r>
    </w:p>
    <w:p w14:paraId="4D7A9BE2" w14:textId="27EED528" w:rsidR="00E95921" w:rsidRDefault="0077341E" w:rsidP="0077341E">
      <w:r>
        <w:t xml:space="preserve">Drivers and grooms may go in more than one class with permission of the organizer. </w:t>
      </w:r>
      <w:r w:rsidR="0046402F">
        <w:t xml:space="preserve">Any sharing of grooms and/or equipment must be included </w:t>
      </w:r>
      <w:proofErr w:type="gramStart"/>
      <w:r w:rsidR="0046402F">
        <w:t>on</w:t>
      </w:r>
      <w:proofErr w:type="gramEnd"/>
      <w:r w:rsidR="0046402F">
        <w:t xml:space="preserve"> the entry form. </w:t>
      </w:r>
    </w:p>
    <w:p w14:paraId="66160048" w14:textId="1066A953" w:rsidR="00D81BA2" w:rsidRDefault="00D81BA2" w:rsidP="004C6B84">
      <w:pPr>
        <w:pStyle w:val="Heading3"/>
      </w:pPr>
      <w:r>
        <w:lastRenderedPageBreak/>
        <w:t>Ribbons</w:t>
      </w:r>
    </w:p>
    <w:p w14:paraId="2E98684B" w14:textId="2214B80B" w:rsidR="00055B41" w:rsidRDefault="00D81BA2">
      <w:pPr>
        <w:sectPr w:rsidR="00055B41">
          <w:headerReference w:type="default" r:id="rId15"/>
          <w:footerReference w:type="default" r:id="rId16"/>
          <w:pgSz w:w="12240" w:h="15840"/>
          <w:pgMar w:top="1440" w:right="1440" w:bottom="1440" w:left="1440" w:header="720" w:footer="720" w:gutter="0"/>
          <w:cols w:space="720"/>
          <w:docGrid w:linePitch="360"/>
        </w:sectPr>
      </w:pPr>
      <w:r>
        <w:t xml:space="preserve">1st-5th Place ribbons will be awarded for each </w:t>
      </w:r>
      <w:r w:rsidR="00D445D9">
        <w:t>Division</w:t>
      </w:r>
      <w:r>
        <w:t xml:space="preserve"> (Training, Preliminary, Intermediate)</w:t>
      </w:r>
      <w:r w:rsidR="00D445D9">
        <w:t xml:space="preserve"> and by Class (pony, horse, VSE, etc.)</w:t>
      </w:r>
      <w:r w:rsidR="001E2A37">
        <w:t>.</w:t>
      </w:r>
      <w:r>
        <w:t xml:space="preserve"> </w:t>
      </w:r>
    </w:p>
    <w:p w14:paraId="79625317" w14:textId="13308B38" w:rsidR="00D529EC" w:rsidRDefault="00D529EC" w:rsidP="00D529EC"/>
    <w:tbl>
      <w:tblPr>
        <w:tblStyle w:val="TableGrid"/>
        <w:tblW w:w="13347" w:type="dxa"/>
        <w:tblLook w:val="04A0" w:firstRow="1" w:lastRow="0" w:firstColumn="1" w:lastColumn="0" w:noHBand="0" w:noVBand="1"/>
      </w:tblPr>
      <w:tblGrid>
        <w:gridCol w:w="1246"/>
        <w:gridCol w:w="1430"/>
        <w:gridCol w:w="2125"/>
        <w:gridCol w:w="1791"/>
        <w:gridCol w:w="1904"/>
        <w:gridCol w:w="1659"/>
        <w:gridCol w:w="2125"/>
        <w:gridCol w:w="1067"/>
      </w:tblGrid>
      <w:tr w:rsidR="003A0AC3" w14:paraId="2305D8DA" w14:textId="77777777" w:rsidTr="000070DB">
        <w:tc>
          <w:tcPr>
            <w:tcW w:w="1246" w:type="dxa"/>
          </w:tcPr>
          <w:p w14:paraId="025244E4" w14:textId="77777777" w:rsidR="003A0AC3" w:rsidRPr="00B7259E" w:rsidRDefault="003A0AC3" w:rsidP="004C3D75">
            <w:pPr>
              <w:jc w:val="center"/>
              <w:rPr>
                <w:b/>
                <w:bCs/>
              </w:rPr>
            </w:pPr>
            <w:r w:rsidRPr="00B7259E">
              <w:rPr>
                <w:b/>
                <w:bCs/>
              </w:rPr>
              <w:t>Wed: 3/18</w:t>
            </w:r>
          </w:p>
        </w:tc>
        <w:tc>
          <w:tcPr>
            <w:tcW w:w="3555" w:type="dxa"/>
            <w:gridSpan w:val="2"/>
          </w:tcPr>
          <w:p w14:paraId="29298006" w14:textId="77777777" w:rsidR="003A0AC3" w:rsidRPr="0081789B" w:rsidRDefault="003A0AC3" w:rsidP="004C3D75">
            <w:pPr>
              <w:jc w:val="center"/>
              <w:rPr>
                <w:b/>
                <w:bCs/>
              </w:rPr>
            </w:pPr>
            <w:r w:rsidRPr="0081789B">
              <w:rPr>
                <w:b/>
                <w:bCs/>
              </w:rPr>
              <w:t>Thursday: 3/19</w:t>
            </w:r>
          </w:p>
        </w:tc>
        <w:tc>
          <w:tcPr>
            <w:tcW w:w="3695" w:type="dxa"/>
            <w:gridSpan w:val="2"/>
            <w:shd w:val="clear" w:color="auto" w:fill="FFFFFF" w:themeFill="background1"/>
          </w:tcPr>
          <w:p w14:paraId="38212B91" w14:textId="77777777" w:rsidR="003A0AC3" w:rsidRPr="0081789B" w:rsidRDefault="003A0AC3" w:rsidP="004C3D75">
            <w:pPr>
              <w:jc w:val="center"/>
              <w:rPr>
                <w:b/>
                <w:bCs/>
              </w:rPr>
            </w:pPr>
            <w:r w:rsidRPr="0081789B">
              <w:rPr>
                <w:b/>
                <w:bCs/>
              </w:rPr>
              <w:t xml:space="preserve">Friday 3/20 </w:t>
            </w:r>
          </w:p>
        </w:tc>
        <w:tc>
          <w:tcPr>
            <w:tcW w:w="3784" w:type="dxa"/>
            <w:gridSpan w:val="2"/>
          </w:tcPr>
          <w:p w14:paraId="6B912BCB" w14:textId="77777777" w:rsidR="003A0AC3" w:rsidRPr="00883EDD" w:rsidRDefault="003A0AC3" w:rsidP="004C3D75">
            <w:pPr>
              <w:jc w:val="center"/>
              <w:rPr>
                <w:b/>
                <w:bCs/>
              </w:rPr>
            </w:pPr>
            <w:r w:rsidRPr="00883EDD">
              <w:rPr>
                <w:b/>
                <w:bCs/>
              </w:rPr>
              <w:t>Saturday: 3/21</w:t>
            </w:r>
          </w:p>
        </w:tc>
        <w:tc>
          <w:tcPr>
            <w:tcW w:w="1067" w:type="dxa"/>
          </w:tcPr>
          <w:p w14:paraId="3B4A0DF2" w14:textId="77777777" w:rsidR="003A0AC3" w:rsidRPr="00883EDD" w:rsidRDefault="003A0AC3" w:rsidP="004C3D75">
            <w:pPr>
              <w:jc w:val="center"/>
              <w:rPr>
                <w:b/>
                <w:bCs/>
              </w:rPr>
            </w:pPr>
            <w:r>
              <w:rPr>
                <w:b/>
                <w:bCs/>
              </w:rPr>
              <w:t>Sunday 3/22</w:t>
            </w:r>
          </w:p>
        </w:tc>
      </w:tr>
      <w:tr w:rsidR="00602905" w14:paraId="742DAE1F" w14:textId="77777777" w:rsidTr="00602905">
        <w:trPr>
          <w:trHeight w:val="233"/>
        </w:trPr>
        <w:tc>
          <w:tcPr>
            <w:tcW w:w="1246" w:type="dxa"/>
          </w:tcPr>
          <w:p w14:paraId="325CF82A" w14:textId="5A70A926" w:rsidR="00602905" w:rsidRPr="00AD32E4" w:rsidRDefault="00602905" w:rsidP="004C3D75">
            <w:pPr>
              <w:rPr>
                <w:sz w:val="20"/>
                <w:szCs w:val="20"/>
              </w:rPr>
            </w:pPr>
            <w:r w:rsidRPr="00AD32E4">
              <w:rPr>
                <w:sz w:val="16"/>
                <w:szCs w:val="16"/>
              </w:rPr>
              <w:t>Show Office</w:t>
            </w:r>
            <w:r>
              <w:rPr>
                <w:sz w:val="16"/>
                <w:szCs w:val="16"/>
              </w:rPr>
              <w:t>: 1200</w:t>
            </w:r>
          </w:p>
        </w:tc>
        <w:tc>
          <w:tcPr>
            <w:tcW w:w="3555" w:type="dxa"/>
            <w:gridSpan w:val="2"/>
            <w:shd w:val="clear" w:color="auto" w:fill="FFFFFF" w:themeFill="background1"/>
          </w:tcPr>
          <w:p w14:paraId="33A93C59" w14:textId="77777777" w:rsidR="00602905" w:rsidRPr="00AD32E4" w:rsidRDefault="00602905" w:rsidP="004C3D75">
            <w:pPr>
              <w:jc w:val="center"/>
              <w:rPr>
                <w:sz w:val="20"/>
                <w:szCs w:val="20"/>
              </w:rPr>
            </w:pPr>
            <w:r w:rsidRPr="00AD32E4">
              <w:rPr>
                <w:sz w:val="16"/>
                <w:szCs w:val="16"/>
              </w:rPr>
              <w:t>Show Office</w:t>
            </w:r>
          </w:p>
        </w:tc>
        <w:tc>
          <w:tcPr>
            <w:tcW w:w="3695" w:type="dxa"/>
            <w:gridSpan w:val="2"/>
            <w:shd w:val="clear" w:color="auto" w:fill="FFFFFF" w:themeFill="background1"/>
          </w:tcPr>
          <w:p w14:paraId="7E7CFB0B" w14:textId="77777777" w:rsidR="00602905" w:rsidRPr="00AD32E4" w:rsidRDefault="00602905" w:rsidP="004C3D75">
            <w:pPr>
              <w:jc w:val="center"/>
              <w:rPr>
                <w:sz w:val="20"/>
                <w:szCs w:val="20"/>
              </w:rPr>
            </w:pPr>
            <w:r w:rsidRPr="00AD32E4">
              <w:rPr>
                <w:sz w:val="16"/>
                <w:szCs w:val="16"/>
              </w:rPr>
              <w:t>Show Office</w:t>
            </w:r>
          </w:p>
        </w:tc>
        <w:tc>
          <w:tcPr>
            <w:tcW w:w="3784" w:type="dxa"/>
            <w:gridSpan w:val="2"/>
          </w:tcPr>
          <w:p w14:paraId="1BB7D799" w14:textId="77777777" w:rsidR="00602905" w:rsidRPr="00AD32E4" w:rsidRDefault="00602905" w:rsidP="004C3D75">
            <w:pPr>
              <w:jc w:val="center"/>
              <w:rPr>
                <w:sz w:val="16"/>
                <w:szCs w:val="16"/>
              </w:rPr>
            </w:pPr>
            <w:r w:rsidRPr="00AD32E4">
              <w:rPr>
                <w:sz w:val="16"/>
                <w:szCs w:val="16"/>
              </w:rPr>
              <w:t>Show Office</w:t>
            </w:r>
          </w:p>
        </w:tc>
        <w:tc>
          <w:tcPr>
            <w:tcW w:w="1067" w:type="dxa"/>
            <w:vMerge w:val="restart"/>
          </w:tcPr>
          <w:p w14:paraId="76D6D322" w14:textId="77777777" w:rsidR="00602905" w:rsidRDefault="00602905" w:rsidP="004C3D75">
            <w:pPr>
              <w:rPr>
                <w:sz w:val="16"/>
                <w:szCs w:val="16"/>
              </w:rPr>
            </w:pPr>
          </w:p>
          <w:p w14:paraId="2A6EB54A" w14:textId="77777777" w:rsidR="00602905" w:rsidRPr="00AD32E4" w:rsidRDefault="00602905" w:rsidP="004C3D75">
            <w:pPr>
              <w:rPr>
                <w:sz w:val="16"/>
                <w:szCs w:val="16"/>
              </w:rPr>
            </w:pPr>
            <w:r>
              <w:rPr>
                <w:sz w:val="16"/>
                <w:szCs w:val="16"/>
              </w:rPr>
              <w:t xml:space="preserve">Combined driving </w:t>
            </w:r>
            <w:proofErr w:type="gramStart"/>
            <w:r>
              <w:rPr>
                <w:sz w:val="16"/>
                <w:szCs w:val="16"/>
              </w:rPr>
              <w:t>clinic</w:t>
            </w:r>
            <w:proofErr w:type="gramEnd"/>
            <w:r>
              <w:rPr>
                <w:sz w:val="16"/>
                <w:szCs w:val="16"/>
              </w:rPr>
              <w:t xml:space="preserve"> may continue based on demand. </w:t>
            </w:r>
          </w:p>
        </w:tc>
      </w:tr>
      <w:tr w:rsidR="00845395" w14:paraId="7E407C96" w14:textId="77777777" w:rsidTr="000070DB">
        <w:tc>
          <w:tcPr>
            <w:tcW w:w="1246" w:type="dxa"/>
            <w:vMerge w:val="restart"/>
          </w:tcPr>
          <w:p w14:paraId="1D9FE0D1" w14:textId="77777777" w:rsidR="00845395" w:rsidRDefault="00845395" w:rsidP="004C3D75">
            <w:pPr>
              <w:rPr>
                <w:sz w:val="20"/>
                <w:szCs w:val="20"/>
              </w:rPr>
            </w:pPr>
          </w:p>
          <w:p w14:paraId="112C7C14" w14:textId="77777777" w:rsidR="00845395" w:rsidRPr="004E5CBD" w:rsidRDefault="00845395" w:rsidP="004C3D75">
            <w:pPr>
              <w:rPr>
                <w:sz w:val="16"/>
                <w:szCs w:val="16"/>
              </w:rPr>
            </w:pPr>
            <w:r w:rsidRPr="004E5CBD">
              <w:rPr>
                <w:sz w:val="16"/>
                <w:szCs w:val="16"/>
              </w:rPr>
              <w:t xml:space="preserve">1600: CT </w:t>
            </w:r>
            <w:r>
              <w:rPr>
                <w:sz w:val="16"/>
                <w:szCs w:val="16"/>
              </w:rPr>
              <w:t xml:space="preserve">Cones </w:t>
            </w:r>
            <w:r w:rsidRPr="004E5CBD">
              <w:rPr>
                <w:sz w:val="16"/>
                <w:szCs w:val="16"/>
              </w:rPr>
              <w:t>course walk</w:t>
            </w:r>
          </w:p>
          <w:p w14:paraId="76E3F215" w14:textId="48F8BF97" w:rsidR="00845395" w:rsidRPr="004E5CBD" w:rsidRDefault="00845395" w:rsidP="004C3D75">
            <w:pPr>
              <w:rPr>
                <w:sz w:val="16"/>
                <w:szCs w:val="16"/>
              </w:rPr>
            </w:pPr>
          </w:p>
        </w:tc>
        <w:tc>
          <w:tcPr>
            <w:tcW w:w="1430" w:type="dxa"/>
            <w:shd w:val="clear" w:color="auto" w:fill="D9D9D9" w:themeFill="background1" w:themeFillShade="D9"/>
          </w:tcPr>
          <w:p w14:paraId="21CB0BCA" w14:textId="13DFF244" w:rsidR="00845395" w:rsidRPr="002B7248" w:rsidRDefault="00845395" w:rsidP="004C3D75">
            <w:pPr>
              <w:rPr>
                <w:sz w:val="20"/>
                <w:szCs w:val="20"/>
                <w:u w:val="single"/>
              </w:rPr>
            </w:pPr>
            <w:r w:rsidRPr="002B7248">
              <w:rPr>
                <w:sz w:val="20"/>
                <w:szCs w:val="20"/>
                <w:u w:val="single"/>
              </w:rPr>
              <w:t>Pleasure Show</w:t>
            </w:r>
          </w:p>
        </w:tc>
        <w:tc>
          <w:tcPr>
            <w:tcW w:w="2125" w:type="dxa"/>
          </w:tcPr>
          <w:p w14:paraId="1BDC932F" w14:textId="77777777" w:rsidR="00845395" w:rsidRPr="002B7248" w:rsidRDefault="00845395" w:rsidP="009378A0">
            <w:pPr>
              <w:rPr>
                <w:sz w:val="20"/>
                <w:szCs w:val="20"/>
                <w:u w:val="single"/>
              </w:rPr>
            </w:pPr>
            <w:r w:rsidRPr="002B7248">
              <w:rPr>
                <w:sz w:val="20"/>
                <w:szCs w:val="20"/>
                <w:u w:val="single"/>
              </w:rPr>
              <w:t>Combined Driving</w:t>
            </w:r>
          </w:p>
          <w:p w14:paraId="7F07C5E2" w14:textId="7807361B" w:rsidR="00845395" w:rsidRPr="00405D5B" w:rsidRDefault="00845395" w:rsidP="009378A0">
            <w:pPr>
              <w:rPr>
                <w:sz w:val="20"/>
                <w:szCs w:val="20"/>
              </w:rPr>
            </w:pPr>
            <w:r w:rsidRPr="00405D5B">
              <w:rPr>
                <w:sz w:val="20"/>
                <w:szCs w:val="20"/>
              </w:rPr>
              <w:t>Combined Test (CT)</w:t>
            </w:r>
          </w:p>
        </w:tc>
        <w:tc>
          <w:tcPr>
            <w:tcW w:w="1791" w:type="dxa"/>
            <w:shd w:val="clear" w:color="auto" w:fill="D9D9D9" w:themeFill="background1" w:themeFillShade="D9"/>
          </w:tcPr>
          <w:p w14:paraId="683F71B3" w14:textId="37297BDE" w:rsidR="00845395" w:rsidRPr="002B7248" w:rsidRDefault="00845395" w:rsidP="004C3D75">
            <w:pPr>
              <w:jc w:val="center"/>
              <w:rPr>
                <w:sz w:val="20"/>
                <w:szCs w:val="20"/>
                <w:u w:val="single"/>
              </w:rPr>
            </w:pPr>
            <w:r w:rsidRPr="002B7248">
              <w:rPr>
                <w:sz w:val="20"/>
                <w:szCs w:val="20"/>
                <w:u w:val="single"/>
              </w:rPr>
              <w:t>Pleasure Show</w:t>
            </w:r>
          </w:p>
        </w:tc>
        <w:tc>
          <w:tcPr>
            <w:tcW w:w="1904" w:type="dxa"/>
          </w:tcPr>
          <w:p w14:paraId="64F9D0F1" w14:textId="77777777" w:rsidR="00845395" w:rsidRPr="002B7248" w:rsidRDefault="00845395" w:rsidP="004C3D75">
            <w:pPr>
              <w:rPr>
                <w:sz w:val="20"/>
                <w:szCs w:val="20"/>
                <w:u w:val="single"/>
              </w:rPr>
            </w:pPr>
            <w:r w:rsidRPr="002B7248">
              <w:rPr>
                <w:sz w:val="20"/>
                <w:szCs w:val="20"/>
                <w:u w:val="single"/>
              </w:rPr>
              <w:t>Combined Driving</w:t>
            </w:r>
          </w:p>
        </w:tc>
        <w:tc>
          <w:tcPr>
            <w:tcW w:w="1659" w:type="dxa"/>
            <w:shd w:val="clear" w:color="auto" w:fill="D9D9D9" w:themeFill="background1" w:themeFillShade="D9"/>
          </w:tcPr>
          <w:p w14:paraId="5ED1A37D" w14:textId="77777777" w:rsidR="00845395" w:rsidRPr="00AD32E4" w:rsidRDefault="00845395" w:rsidP="004C3D75">
            <w:pPr>
              <w:rPr>
                <w:b/>
                <w:bCs/>
                <w:sz w:val="20"/>
                <w:szCs w:val="20"/>
              </w:rPr>
            </w:pPr>
            <w:r w:rsidRPr="002B7248">
              <w:rPr>
                <w:sz w:val="20"/>
                <w:szCs w:val="20"/>
                <w:u w:val="single"/>
              </w:rPr>
              <w:t>Pleasure Show</w:t>
            </w:r>
          </w:p>
        </w:tc>
        <w:tc>
          <w:tcPr>
            <w:tcW w:w="2125" w:type="dxa"/>
          </w:tcPr>
          <w:p w14:paraId="2B79C881" w14:textId="77777777" w:rsidR="00845395" w:rsidRPr="00AD32E4" w:rsidRDefault="00845395" w:rsidP="004C3D75">
            <w:pPr>
              <w:rPr>
                <w:b/>
                <w:bCs/>
                <w:sz w:val="20"/>
                <w:szCs w:val="20"/>
              </w:rPr>
            </w:pPr>
            <w:r w:rsidRPr="002B7248">
              <w:rPr>
                <w:sz w:val="20"/>
                <w:szCs w:val="20"/>
                <w:u w:val="single"/>
              </w:rPr>
              <w:t>Combined Driving</w:t>
            </w:r>
          </w:p>
        </w:tc>
        <w:tc>
          <w:tcPr>
            <w:tcW w:w="1067" w:type="dxa"/>
            <w:vMerge/>
          </w:tcPr>
          <w:p w14:paraId="7A0DCB63" w14:textId="77777777" w:rsidR="00845395" w:rsidRPr="002B7248" w:rsidRDefault="00845395" w:rsidP="004C3D75">
            <w:pPr>
              <w:rPr>
                <w:sz w:val="20"/>
                <w:szCs w:val="20"/>
                <w:u w:val="single"/>
              </w:rPr>
            </w:pPr>
          </w:p>
        </w:tc>
      </w:tr>
      <w:tr w:rsidR="00845395" w14:paraId="350B690A" w14:textId="77777777" w:rsidTr="000070DB">
        <w:trPr>
          <w:trHeight w:val="585"/>
        </w:trPr>
        <w:tc>
          <w:tcPr>
            <w:tcW w:w="1246" w:type="dxa"/>
            <w:vMerge/>
          </w:tcPr>
          <w:p w14:paraId="0AF88ECA" w14:textId="77777777" w:rsidR="00845395" w:rsidRPr="00AD32E4" w:rsidRDefault="00845395" w:rsidP="004C3D75">
            <w:pPr>
              <w:rPr>
                <w:sz w:val="20"/>
                <w:szCs w:val="20"/>
              </w:rPr>
            </w:pPr>
          </w:p>
        </w:tc>
        <w:tc>
          <w:tcPr>
            <w:tcW w:w="1430" w:type="dxa"/>
            <w:vMerge w:val="restart"/>
            <w:shd w:val="clear" w:color="auto" w:fill="D9D9D9" w:themeFill="background1" w:themeFillShade="D9"/>
          </w:tcPr>
          <w:p w14:paraId="1D612EE2" w14:textId="77777777" w:rsidR="00845395" w:rsidRDefault="00845395" w:rsidP="004C3D75">
            <w:pPr>
              <w:rPr>
                <w:i/>
                <w:iCs/>
                <w:sz w:val="16"/>
                <w:szCs w:val="16"/>
              </w:rPr>
            </w:pPr>
          </w:p>
          <w:p w14:paraId="34504CD3" w14:textId="77777777" w:rsidR="00845395" w:rsidRDefault="00845395" w:rsidP="004C3D75">
            <w:pPr>
              <w:rPr>
                <w:i/>
                <w:iCs/>
                <w:sz w:val="16"/>
                <w:szCs w:val="16"/>
              </w:rPr>
            </w:pPr>
            <w:r w:rsidRPr="00277E16">
              <w:rPr>
                <w:i/>
                <w:iCs/>
                <w:sz w:val="16"/>
                <w:szCs w:val="16"/>
              </w:rPr>
              <w:t xml:space="preserve">Set up </w:t>
            </w:r>
            <w:proofErr w:type="gramStart"/>
            <w:r>
              <w:rPr>
                <w:i/>
                <w:iCs/>
                <w:sz w:val="16"/>
                <w:szCs w:val="16"/>
              </w:rPr>
              <w:t>Gamblers</w:t>
            </w:r>
            <w:proofErr w:type="gramEnd"/>
            <w:r>
              <w:rPr>
                <w:i/>
                <w:iCs/>
                <w:sz w:val="16"/>
                <w:szCs w:val="16"/>
              </w:rPr>
              <w:t xml:space="preserve"> Choice &amp; Town &amp; Country Obstacles</w:t>
            </w:r>
          </w:p>
          <w:p w14:paraId="07A00163" w14:textId="77777777" w:rsidR="00845395" w:rsidRDefault="00845395" w:rsidP="004C3D75">
            <w:pPr>
              <w:rPr>
                <w:i/>
                <w:iCs/>
                <w:sz w:val="16"/>
                <w:szCs w:val="16"/>
              </w:rPr>
            </w:pPr>
          </w:p>
          <w:p w14:paraId="65712D04" w14:textId="69842FAF" w:rsidR="00845395" w:rsidRPr="00AD32E4" w:rsidRDefault="00845395" w:rsidP="004C3D75">
            <w:pPr>
              <w:rPr>
                <w:sz w:val="20"/>
                <w:szCs w:val="20"/>
              </w:rPr>
            </w:pPr>
            <w:r w:rsidRPr="00CD6A64">
              <w:rPr>
                <w:color w:val="FFFFFF" w:themeColor="background1"/>
                <w:sz w:val="20"/>
                <w:szCs w:val="20"/>
              </w:rPr>
              <w:t>LUNCH</w:t>
            </w:r>
          </w:p>
        </w:tc>
        <w:tc>
          <w:tcPr>
            <w:tcW w:w="2125" w:type="dxa"/>
            <w:vMerge w:val="restart"/>
          </w:tcPr>
          <w:p w14:paraId="1EF32F90" w14:textId="77777777" w:rsidR="00845395" w:rsidRDefault="00845395" w:rsidP="004C3D75">
            <w:pPr>
              <w:rPr>
                <w:sz w:val="16"/>
                <w:szCs w:val="16"/>
              </w:rPr>
            </w:pPr>
          </w:p>
          <w:p w14:paraId="72746EF1" w14:textId="77777777" w:rsidR="00845395" w:rsidRDefault="00845395" w:rsidP="004C3D75">
            <w:pPr>
              <w:rPr>
                <w:sz w:val="16"/>
                <w:szCs w:val="16"/>
              </w:rPr>
            </w:pPr>
            <w:r>
              <w:rPr>
                <w:sz w:val="16"/>
                <w:szCs w:val="16"/>
              </w:rPr>
              <w:t xml:space="preserve">0800-1400 NEW ARENA: Dressage Tests &amp; </w:t>
            </w:r>
          </w:p>
          <w:p w14:paraId="28092D84" w14:textId="77D10643" w:rsidR="00845395" w:rsidRPr="00277E16" w:rsidRDefault="00845395" w:rsidP="004C3D75">
            <w:pPr>
              <w:rPr>
                <w:sz w:val="16"/>
                <w:szCs w:val="16"/>
              </w:rPr>
            </w:pPr>
            <w:r>
              <w:rPr>
                <w:sz w:val="16"/>
                <w:szCs w:val="16"/>
              </w:rPr>
              <w:t>Centennial Drives</w:t>
            </w:r>
          </w:p>
        </w:tc>
        <w:tc>
          <w:tcPr>
            <w:tcW w:w="1791" w:type="dxa"/>
            <w:shd w:val="clear" w:color="auto" w:fill="D9D9D9" w:themeFill="background1" w:themeFillShade="D9"/>
          </w:tcPr>
          <w:p w14:paraId="118DA6A5" w14:textId="3F6A3F70" w:rsidR="00845395" w:rsidRPr="00F460A9" w:rsidRDefault="00845395" w:rsidP="004C3D75">
            <w:pPr>
              <w:rPr>
                <w:sz w:val="16"/>
                <w:szCs w:val="16"/>
              </w:rPr>
            </w:pPr>
            <w:r>
              <w:rPr>
                <w:sz w:val="16"/>
                <w:szCs w:val="16"/>
              </w:rPr>
              <w:t>0900</w:t>
            </w:r>
            <w:r w:rsidRPr="00F460A9">
              <w:rPr>
                <w:sz w:val="16"/>
                <w:szCs w:val="16"/>
              </w:rPr>
              <w:t>-1</w:t>
            </w:r>
            <w:r>
              <w:rPr>
                <w:sz w:val="16"/>
                <w:szCs w:val="16"/>
              </w:rPr>
              <w:t>10</w:t>
            </w:r>
            <w:r w:rsidRPr="00F460A9">
              <w:rPr>
                <w:sz w:val="16"/>
                <w:szCs w:val="16"/>
              </w:rPr>
              <w:t xml:space="preserve">0 </w:t>
            </w:r>
            <w:r>
              <w:rPr>
                <w:sz w:val="16"/>
                <w:szCs w:val="16"/>
              </w:rPr>
              <w:t xml:space="preserve">MAIN ARENA: </w:t>
            </w:r>
            <w:r w:rsidRPr="00F460A9">
              <w:rPr>
                <w:sz w:val="16"/>
                <w:szCs w:val="16"/>
              </w:rPr>
              <w:t>Turnout Classes</w:t>
            </w:r>
            <w:r>
              <w:rPr>
                <w:sz w:val="16"/>
                <w:szCs w:val="16"/>
              </w:rPr>
              <w:t xml:space="preserve"> </w:t>
            </w:r>
          </w:p>
        </w:tc>
        <w:tc>
          <w:tcPr>
            <w:tcW w:w="1904" w:type="dxa"/>
            <w:vMerge w:val="restart"/>
          </w:tcPr>
          <w:p w14:paraId="023EB5F4" w14:textId="2AB70F36" w:rsidR="00845395" w:rsidRPr="002B7248" w:rsidRDefault="00845395" w:rsidP="004C3D75">
            <w:pPr>
              <w:rPr>
                <w:sz w:val="16"/>
                <w:szCs w:val="16"/>
              </w:rPr>
            </w:pPr>
            <w:r>
              <w:rPr>
                <w:sz w:val="16"/>
                <w:szCs w:val="16"/>
              </w:rPr>
              <w:t xml:space="preserve">0800-1000: NEW ARENA: Dressage Clinic </w:t>
            </w:r>
          </w:p>
        </w:tc>
        <w:tc>
          <w:tcPr>
            <w:tcW w:w="1659" w:type="dxa"/>
            <w:vMerge w:val="restart"/>
            <w:shd w:val="clear" w:color="auto" w:fill="D9D9D9" w:themeFill="background1" w:themeFillShade="D9"/>
          </w:tcPr>
          <w:p w14:paraId="3AD709FD" w14:textId="77777777" w:rsidR="00845395" w:rsidRPr="00F460A9" w:rsidRDefault="00845395" w:rsidP="004C3D75">
            <w:pPr>
              <w:rPr>
                <w:sz w:val="16"/>
                <w:szCs w:val="16"/>
              </w:rPr>
            </w:pPr>
            <w:r>
              <w:rPr>
                <w:sz w:val="16"/>
                <w:szCs w:val="16"/>
              </w:rPr>
              <w:t>0900</w:t>
            </w:r>
            <w:r w:rsidRPr="00F460A9">
              <w:rPr>
                <w:sz w:val="16"/>
                <w:szCs w:val="16"/>
              </w:rPr>
              <w:t>-1</w:t>
            </w:r>
            <w:r>
              <w:rPr>
                <w:sz w:val="16"/>
                <w:szCs w:val="16"/>
              </w:rPr>
              <w:t>10</w:t>
            </w:r>
            <w:r w:rsidRPr="00F460A9">
              <w:rPr>
                <w:sz w:val="16"/>
                <w:szCs w:val="16"/>
              </w:rPr>
              <w:t xml:space="preserve">0 </w:t>
            </w:r>
            <w:r>
              <w:rPr>
                <w:sz w:val="16"/>
                <w:szCs w:val="16"/>
              </w:rPr>
              <w:t xml:space="preserve">MAIN ARENA: Working </w:t>
            </w:r>
            <w:r w:rsidRPr="00F460A9">
              <w:rPr>
                <w:sz w:val="16"/>
                <w:szCs w:val="16"/>
              </w:rPr>
              <w:t>Classes</w:t>
            </w:r>
            <w:r>
              <w:rPr>
                <w:sz w:val="16"/>
                <w:szCs w:val="16"/>
              </w:rPr>
              <w:t xml:space="preserve"> </w:t>
            </w:r>
          </w:p>
          <w:p w14:paraId="66A6F92A" w14:textId="3688EDB3" w:rsidR="00845395" w:rsidRPr="00AD32E4" w:rsidRDefault="00845395" w:rsidP="004C3D75">
            <w:pPr>
              <w:rPr>
                <w:b/>
                <w:bCs/>
                <w:sz w:val="20"/>
                <w:szCs w:val="20"/>
              </w:rPr>
            </w:pPr>
            <w:r w:rsidRPr="00ED1E99">
              <w:rPr>
                <w:i/>
                <w:iCs/>
                <w:sz w:val="16"/>
                <w:szCs w:val="16"/>
              </w:rPr>
              <w:t>(</w:t>
            </w:r>
            <w:r>
              <w:rPr>
                <w:i/>
                <w:iCs/>
                <w:sz w:val="16"/>
                <w:szCs w:val="16"/>
              </w:rPr>
              <w:t>Town &amp; Country Obstacles afterwards</w:t>
            </w:r>
            <w:r>
              <w:rPr>
                <w:sz w:val="16"/>
                <w:szCs w:val="16"/>
              </w:rPr>
              <w:t>)</w:t>
            </w:r>
          </w:p>
        </w:tc>
        <w:tc>
          <w:tcPr>
            <w:tcW w:w="2125" w:type="dxa"/>
            <w:vMerge w:val="restart"/>
          </w:tcPr>
          <w:p w14:paraId="2EB1B153" w14:textId="77777777" w:rsidR="00845395" w:rsidRDefault="00845395" w:rsidP="004C3D75">
            <w:pPr>
              <w:rPr>
                <w:b/>
                <w:bCs/>
                <w:sz w:val="20"/>
                <w:szCs w:val="20"/>
              </w:rPr>
            </w:pPr>
          </w:p>
          <w:p w14:paraId="71EC9AA9" w14:textId="2FC2B4B0" w:rsidR="00845395" w:rsidRDefault="00845395" w:rsidP="004C3D75">
            <w:pPr>
              <w:rPr>
                <w:sz w:val="16"/>
                <w:szCs w:val="16"/>
              </w:rPr>
            </w:pPr>
            <w:r>
              <w:rPr>
                <w:sz w:val="16"/>
                <w:szCs w:val="16"/>
              </w:rPr>
              <w:t xml:space="preserve">0800-1200 NEW ARENA: Dressage Clinic </w:t>
            </w:r>
          </w:p>
          <w:p w14:paraId="1CF6399C" w14:textId="77777777" w:rsidR="00845395" w:rsidRDefault="00845395" w:rsidP="004C3D75">
            <w:pPr>
              <w:rPr>
                <w:sz w:val="16"/>
                <w:szCs w:val="16"/>
              </w:rPr>
            </w:pPr>
          </w:p>
          <w:p w14:paraId="2D0CE506" w14:textId="216A4D94" w:rsidR="00845395" w:rsidRPr="00AD32E4" w:rsidRDefault="00845395" w:rsidP="004C3D75">
            <w:pPr>
              <w:rPr>
                <w:b/>
                <w:bCs/>
                <w:sz w:val="20"/>
                <w:szCs w:val="20"/>
              </w:rPr>
            </w:pPr>
            <w:r>
              <w:rPr>
                <w:sz w:val="16"/>
                <w:szCs w:val="16"/>
              </w:rPr>
              <w:t xml:space="preserve">1230-1530: Obstacle Clinic </w:t>
            </w:r>
          </w:p>
        </w:tc>
        <w:tc>
          <w:tcPr>
            <w:tcW w:w="1067" w:type="dxa"/>
            <w:vMerge/>
          </w:tcPr>
          <w:p w14:paraId="62BAD85E" w14:textId="77777777" w:rsidR="00845395" w:rsidRDefault="00845395" w:rsidP="004C3D75">
            <w:pPr>
              <w:rPr>
                <w:b/>
                <w:bCs/>
                <w:sz w:val="20"/>
                <w:szCs w:val="20"/>
              </w:rPr>
            </w:pPr>
          </w:p>
        </w:tc>
      </w:tr>
      <w:tr w:rsidR="00845395" w14:paraId="744A84C7" w14:textId="77777777" w:rsidTr="000070DB">
        <w:trPr>
          <w:trHeight w:val="585"/>
        </w:trPr>
        <w:tc>
          <w:tcPr>
            <w:tcW w:w="1246" w:type="dxa"/>
            <w:vMerge/>
          </w:tcPr>
          <w:p w14:paraId="447C107F" w14:textId="77777777" w:rsidR="00845395" w:rsidRPr="00AD32E4" w:rsidRDefault="00845395" w:rsidP="004C3D75">
            <w:pPr>
              <w:rPr>
                <w:sz w:val="20"/>
                <w:szCs w:val="20"/>
              </w:rPr>
            </w:pPr>
          </w:p>
        </w:tc>
        <w:tc>
          <w:tcPr>
            <w:tcW w:w="1430" w:type="dxa"/>
            <w:vMerge/>
            <w:shd w:val="clear" w:color="auto" w:fill="D9D9D9" w:themeFill="background1" w:themeFillShade="D9"/>
          </w:tcPr>
          <w:p w14:paraId="6691A16A" w14:textId="77777777" w:rsidR="00845395" w:rsidRDefault="00845395" w:rsidP="004C3D75">
            <w:pPr>
              <w:rPr>
                <w:i/>
                <w:iCs/>
                <w:sz w:val="16"/>
                <w:szCs w:val="16"/>
              </w:rPr>
            </w:pPr>
          </w:p>
        </w:tc>
        <w:tc>
          <w:tcPr>
            <w:tcW w:w="2125" w:type="dxa"/>
            <w:vMerge/>
          </w:tcPr>
          <w:p w14:paraId="7BEA5212" w14:textId="77777777" w:rsidR="00845395" w:rsidRDefault="00845395" w:rsidP="004C3D75">
            <w:pPr>
              <w:rPr>
                <w:sz w:val="16"/>
                <w:szCs w:val="16"/>
              </w:rPr>
            </w:pPr>
          </w:p>
        </w:tc>
        <w:tc>
          <w:tcPr>
            <w:tcW w:w="1791" w:type="dxa"/>
            <w:shd w:val="clear" w:color="auto" w:fill="D9D9D9" w:themeFill="background1" w:themeFillShade="D9"/>
          </w:tcPr>
          <w:p w14:paraId="1510928A" w14:textId="7F517088" w:rsidR="00845395" w:rsidRDefault="00845395" w:rsidP="004C3D75">
            <w:pPr>
              <w:rPr>
                <w:sz w:val="16"/>
                <w:szCs w:val="16"/>
              </w:rPr>
            </w:pPr>
            <w:r w:rsidRPr="00381366">
              <w:rPr>
                <w:sz w:val="16"/>
                <w:szCs w:val="16"/>
              </w:rPr>
              <w:t>0830-</w:t>
            </w:r>
            <w:proofErr w:type="gramStart"/>
            <w:r w:rsidRPr="00381366">
              <w:rPr>
                <w:sz w:val="16"/>
                <w:szCs w:val="16"/>
              </w:rPr>
              <w:t xml:space="preserve">1130  </w:t>
            </w:r>
            <w:r>
              <w:rPr>
                <w:sz w:val="16"/>
                <w:szCs w:val="16"/>
              </w:rPr>
              <w:t>HUNTER</w:t>
            </w:r>
            <w:proofErr w:type="gramEnd"/>
            <w:r>
              <w:rPr>
                <w:sz w:val="16"/>
                <w:szCs w:val="16"/>
              </w:rPr>
              <w:t xml:space="preserve"> </w:t>
            </w:r>
            <w:proofErr w:type="gramStart"/>
            <w:r>
              <w:rPr>
                <w:sz w:val="16"/>
                <w:szCs w:val="16"/>
              </w:rPr>
              <w:t xml:space="preserve">ARENA </w:t>
            </w:r>
            <w:r w:rsidRPr="00381366">
              <w:rPr>
                <w:sz w:val="16"/>
                <w:szCs w:val="16"/>
              </w:rPr>
              <w:t xml:space="preserve"> Timed</w:t>
            </w:r>
            <w:proofErr w:type="gramEnd"/>
            <w:r w:rsidRPr="00381366">
              <w:rPr>
                <w:sz w:val="16"/>
                <w:szCs w:val="16"/>
              </w:rPr>
              <w:t xml:space="preserve"> Obstacles, </w:t>
            </w:r>
          </w:p>
          <w:p w14:paraId="675B7253" w14:textId="6A107976" w:rsidR="00845395" w:rsidRPr="00381366" w:rsidRDefault="00845395" w:rsidP="004C3D75">
            <w:pPr>
              <w:rPr>
                <w:sz w:val="16"/>
                <w:szCs w:val="16"/>
              </w:rPr>
            </w:pPr>
            <w:r w:rsidRPr="00381366">
              <w:rPr>
                <w:sz w:val="16"/>
                <w:szCs w:val="16"/>
              </w:rPr>
              <w:t xml:space="preserve">Div and </w:t>
            </w:r>
            <w:proofErr w:type="gramStart"/>
            <w:r w:rsidRPr="00381366">
              <w:rPr>
                <w:sz w:val="16"/>
                <w:szCs w:val="16"/>
              </w:rPr>
              <w:t>Non-Div</w:t>
            </w:r>
            <w:proofErr w:type="gramEnd"/>
          </w:p>
        </w:tc>
        <w:tc>
          <w:tcPr>
            <w:tcW w:w="1904" w:type="dxa"/>
            <w:vMerge/>
          </w:tcPr>
          <w:p w14:paraId="3A3DC8AC" w14:textId="77777777" w:rsidR="00845395" w:rsidRDefault="00845395" w:rsidP="004C3D75">
            <w:pPr>
              <w:rPr>
                <w:sz w:val="16"/>
                <w:szCs w:val="16"/>
              </w:rPr>
            </w:pPr>
          </w:p>
        </w:tc>
        <w:tc>
          <w:tcPr>
            <w:tcW w:w="1659" w:type="dxa"/>
            <w:vMerge/>
            <w:shd w:val="clear" w:color="auto" w:fill="D9D9D9" w:themeFill="background1" w:themeFillShade="D9"/>
          </w:tcPr>
          <w:p w14:paraId="6F484540" w14:textId="77777777" w:rsidR="00845395" w:rsidRDefault="00845395" w:rsidP="004C3D75">
            <w:pPr>
              <w:rPr>
                <w:sz w:val="16"/>
                <w:szCs w:val="16"/>
              </w:rPr>
            </w:pPr>
          </w:p>
        </w:tc>
        <w:tc>
          <w:tcPr>
            <w:tcW w:w="2125" w:type="dxa"/>
            <w:vMerge/>
          </w:tcPr>
          <w:p w14:paraId="42958F20" w14:textId="77777777" w:rsidR="00845395" w:rsidRDefault="00845395" w:rsidP="004C3D75">
            <w:pPr>
              <w:rPr>
                <w:b/>
                <w:bCs/>
                <w:sz w:val="20"/>
                <w:szCs w:val="20"/>
              </w:rPr>
            </w:pPr>
          </w:p>
        </w:tc>
        <w:tc>
          <w:tcPr>
            <w:tcW w:w="1067" w:type="dxa"/>
            <w:vMerge/>
          </w:tcPr>
          <w:p w14:paraId="7EA0A799" w14:textId="77777777" w:rsidR="00845395" w:rsidRDefault="00845395" w:rsidP="004C3D75">
            <w:pPr>
              <w:rPr>
                <w:b/>
                <w:bCs/>
                <w:sz w:val="20"/>
                <w:szCs w:val="20"/>
              </w:rPr>
            </w:pPr>
          </w:p>
        </w:tc>
      </w:tr>
      <w:tr w:rsidR="00845395" w14:paraId="2E30FC5A" w14:textId="77777777" w:rsidTr="000070DB">
        <w:tc>
          <w:tcPr>
            <w:tcW w:w="1246" w:type="dxa"/>
            <w:vMerge/>
          </w:tcPr>
          <w:p w14:paraId="11C964C6" w14:textId="77777777" w:rsidR="00845395" w:rsidRPr="00AD32E4" w:rsidRDefault="00845395" w:rsidP="004C3D75">
            <w:pPr>
              <w:rPr>
                <w:i/>
                <w:iCs/>
                <w:sz w:val="20"/>
                <w:szCs w:val="20"/>
              </w:rPr>
            </w:pPr>
          </w:p>
        </w:tc>
        <w:tc>
          <w:tcPr>
            <w:tcW w:w="1430" w:type="dxa"/>
            <w:vMerge/>
            <w:shd w:val="clear" w:color="auto" w:fill="D9D9D9" w:themeFill="background1" w:themeFillShade="D9"/>
          </w:tcPr>
          <w:p w14:paraId="762BC5FC" w14:textId="77777777" w:rsidR="00845395" w:rsidRPr="00277E16" w:rsidRDefault="00845395" w:rsidP="004C3D75">
            <w:pPr>
              <w:rPr>
                <w:i/>
                <w:iCs/>
                <w:sz w:val="16"/>
                <w:szCs w:val="16"/>
              </w:rPr>
            </w:pPr>
          </w:p>
        </w:tc>
        <w:tc>
          <w:tcPr>
            <w:tcW w:w="2125" w:type="dxa"/>
            <w:vMerge w:val="restart"/>
          </w:tcPr>
          <w:p w14:paraId="3D11F809" w14:textId="77777777" w:rsidR="00845395" w:rsidRDefault="00845395" w:rsidP="004C3D75">
            <w:pPr>
              <w:rPr>
                <w:sz w:val="16"/>
                <w:szCs w:val="16"/>
              </w:rPr>
            </w:pPr>
          </w:p>
          <w:p w14:paraId="75654BA1" w14:textId="77777777" w:rsidR="00845395" w:rsidRPr="00277E16" w:rsidRDefault="00845395" w:rsidP="004C3D75">
            <w:pPr>
              <w:rPr>
                <w:sz w:val="16"/>
                <w:szCs w:val="16"/>
              </w:rPr>
            </w:pPr>
            <w:r>
              <w:rPr>
                <w:sz w:val="16"/>
                <w:szCs w:val="16"/>
              </w:rPr>
              <w:t>0800-1400: HUNTER ARENA: CT Cones</w:t>
            </w:r>
          </w:p>
          <w:p w14:paraId="4A1361F0" w14:textId="77777777" w:rsidR="00845395" w:rsidRDefault="00845395" w:rsidP="004C3D75">
            <w:pPr>
              <w:rPr>
                <w:sz w:val="16"/>
                <w:szCs w:val="16"/>
              </w:rPr>
            </w:pPr>
          </w:p>
          <w:p w14:paraId="39DC6EA9" w14:textId="1302A471" w:rsidR="00845395" w:rsidRPr="00277E16" w:rsidRDefault="00845395" w:rsidP="004C3D75">
            <w:pPr>
              <w:rPr>
                <w:sz w:val="16"/>
                <w:szCs w:val="16"/>
              </w:rPr>
            </w:pPr>
            <w:r w:rsidRPr="00CD6A64">
              <w:rPr>
                <w:color w:val="FFFFFF" w:themeColor="background1"/>
                <w:sz w:val="20"/>
                <w:szCs w:val="20"/>
              </w:rPr>
              <w:t>LUNCH</w:t>
            </w:r>
          </w:p>
        </w:tc>
        <w:tc>
          <w:tcPr>
            <w:tcW w:w="1791" w:type="dxa"/>
            <w:shd w:val="clear" w:color="auto" w:fill="D9D9D9" w:themeFill="background1" w:themeFillShade="D9"/>
          </w:tcPr>
          <w:p w14:paraId="0753F4D9" w14:textId="77777777" w:rsidR="00845395" w:rsidRDefault="00845395" w:rsidP="004C3D75">
            <w:pPr>
              <w:rPr>
                <w:sz w:val="16"/>
                <w:szCs w:val="16"/>
              </w:rPr>
            </w:pPr>
            <w:r w:rsidRPr="00F460A9">
              <w:rPr>
                <w:sz w:val="16"/>
                <w:szCs w:val="16"/>
              </w:rPr>
              <w:t xml:space="preserve"> </w:t>
            </w:r>
          </w:p>
          <w:p w14:paraId="3AE4D078" w14:textId="77777777" w:rsidR="00845395" w:rsidRPr="00F460A9" w:rsidRDefault="00845395" w:rsidP="004C3D75">
            <w:pPr>
              <w:rPr>
                <w:sz w:val="16"/>
                <w:szCs w:val="16"/>
              </w:rPr>
            </w:pPr>
            <w:r w:rsidRPr="00F460A9">
              <w:rPr>
                <w:sz w:val="16"/>
                <w:szCs w:val="16"/>
              </w:rPr>
              <w:t>1130:</w:t>
            </w:r>
            <w:r>
              <w:rPr>
                <w:sz w:val="16"/>
                <w:szCs w:val="16"/>
              </w:rPr>
              <w:t xml:space="preserve"> MAIN ARENA:</w:t>
            </w:r>
            <w:r w:rsidRPr="00F460A9">
              <w:rPr>
                <w:sz w:val="16"/>
                <w:szCs w:val="16"/>
              </w:rPr>
              <w:t xml:space="preserve"> Carriage Dog</w:t>
            </w:r>
          </w:p>
          <w:p w14:paraId="163FE273" w14:textId="56369737" w:rsidR="00845395" w:rsidRPr="00AD32E4" w:rsidRDefault="00845395" w:rsidP="004C3D75">
            <w:pPr>
              <w:rPr>
                <w:sz w:val="20"/>
                <w:szCs w:val="20"/>
              </w:rPr>
            </w:pPr>
          </w:p>
        </w:tc>
        <w:tc>
          <w:tcPr>
            <w:tcW w:w="1904" w:type="dxa"/>
            <w:vMerge w:val="restart"/>
          </w:tcPr>
          <w:p w14:paraId="2BDF07AE" w14:textId="4BCF63A2" w:rsidR="00845395" w:rsidRPr="00F460A9" w:rsidRDefault="00845395" w:rsidP="004C3D75">
            <w:pPr>
              <w:rPr>
                <w:sz w:val="16"/>
                <w:szCs w:val="16"/>
              </w:rPr>
            </w:pPr>
            <w:r>
              <w:rPr>
                <w:sz w:val="16"/>
                <w:szCs w:val="16"/>
              </w:rPr>
              <w:t>Optional trail drive</w:t>
            </w:r>
          </w:p>
        </w:tc>
        <w:tc>
          <w:tcPr>
            <w:tcW w:w="1659" w:type="dxa"/>
            <w:vMerge w:val="restart"/>
            <w:shd w:val="clear" w:color="auto" w:fill="D9D9D9" w:themeFill="background1" w:themeFillShade="D9"/>
          </w:tcPr>
          <w:p w14:paraId="26367701" w14:textId="77777777" w:rsidR="00845395" w:rsidRPr="00F460A9" w:rsidRDefault="00845395" w:rsidP="004C3D75">
            <w:pPr>
              <w:rPr>
                <w:sz w:val="16"/>
                <w:szCs w:val="16"/>
              </w:rPr>
            </w:pPr>
          </w:p>
          <w:p w14:paraId="58139D9C" w14:textId="0C0F5A6D" w:rsidR="00845395" w:rsidRPr="00AD32E4" w:rsidRDefault="00845395" w:rsidP="004A5A57">
            <w:pPr>
              <w:rPr>
                <w:sz w:val="20"/>
                <w:szCs w:val="20"/>
              </w:rPr>
            </w:pPr>
            <w:r w:rsidRPr="00F460A9">
              <w:rPr>
                <w:sz w:val="16"/>
                <w:szCs w:val="16"/>
              </w:rPr>
              <w:t>1</w:t>
            </w:r>
            <w:r>
              <w:rPr>
                <w:sz w:val="16"/>
                <w:szCs w:val="16"/>
              </w:rPr>
              <w:t>130-1230: MAIN ARENA</w:t>
            </w:r>
            <w:r w:rsidRPr="00F460A9">
              <w:rPr>
                <w:sz w:val="16"/>
                <w:szCs w:val="16"/>
              </w:rPr>
              <w:t xml:space="preserve">: </w:t>
            </w:r>
            <w:r>
              <w:rPr>
                <w:sz w:val="16"/>
                <w:szCs w:val="16"/>
              </w:rPr>
              <w:t>Drive &amp; Ride</w:t>
            </w:r>
          </w:p>
        </w:tc>
        <w:tc>
          <w:tcPr>
            <w:tcW w:w="2125" w:type="dxa"/>
            <w:vMerge/>
          </w:tcPr>
          <w:p w14:paraId="03925905" w14:textId="77777777" w:rsidR="00845395" w:rsidRPr="00F460A9" w:rsidRDefault="00845395" w:rsidP="004C3D75">
            <w:pPr>
              <w:rPr>
                <w:sz w:val="16"/>
                <w:szCs w:val="16"/>
              </w:rPr>
            </w:pPr>
          </w:p>
        </w:tc>
        <w:tc>
          <w:tcPr>
            <w:tcW w:w="1067" w:type="dxa"/>
            <w:vMerge/>
          </w:tcPr>
          <w:p w14:paraId="206DC526" w14:textId="77777777" w:rsidR="00845395" w:rsidRPr="00F460A9" w:rsidRDefault="00845395" w:rsidP="004C3D75">
            <w:pPr>
              <w:rPr>
                <w:sz w:val="16"/>
                <w:szCs w:val="16"/>
              </w:rPr>
            </w:pPr>
          </w:p>
        </w:tc>
      </w:tr>
      <w:tr w:rsidR="00845395" w14:paraId="79E50856" w14:textId="77777777" w:rsidTr="000070DB">
        <w:tc>
          <w:tcPr>
            <w:tcW w:w="1246" w:type="dxa"/>
            <w:vMerge/>
            <w:shd w:val="clear" w:color="auto" w:fill="A6A6A6" w:themeFill="background1" w:themeFillShade="A6"/>
          </w:tcPr>
          <w:p w14:paraId="284DCF5B" w14:textId="77777777" w:rsidR="00845395" w:rsidRPr="00AD32E4" w:rsidRDefault="00845395" w:rsidP="004C3D75">
            <w:pPr>
              <w:rPr>
                <w:i/>
                <w:iCs/>
                <w:sz w:val="20"/>
                <w:szCs w:val="20"/>
              </w:rPr>
            </w:pPr>
          </w:p>
        </w:tc>
        <w:tc>
          <w:tcPr>
            <w:tcW w:w="1430" w:type="dxa"/>
            <w:vMerge/>
            <w:shd w:val="clear" w:color="auto" w:fill="D9D9D9" w:themeFill="background1" w:themeFillShade="D9"/>
          </w:tcPr>
          <w:p w14:paraId="4C18948C" w14:textId="1C47EE7E" w:rsidR="00845395" w:rsidRPr="00AD32E4" w:rsidRDefault="00845395" w:rsidP="004C3D75">
            <w:pPr>
              <w:rPr>
                <w:sz w:val="20"/>
                <w:szCs w:val="20"/>
              </w:rPr>
            </w:pPr>
          </w:p>
        </w:tc>
        <w:tc>
          <w:tcPr>
            <w:tcW w:w="2125" w:type="dxa"/>
            <w:vMerge/>
          </w:tcPr>
          <w:p w14:paraId="6607AB6E" w14:textId="77777777" w:rsidR="00845395" w:rsidRDefault="00845395" w:rsidP="004C3D75">
            <w:pPr>
              <w:rPr>
                <w:sz w:val="16"/>
                <w:szCs w:val="16"/>
              </w:rPr>
            </w:pPr>
          </w:p>
        </w:tc>
        <w:tc>
          <w:tcPr>
            <w:tcW w:w="1791" w:type="dxa"/>
            <w:shd w:val="clear" w:color="auto" w:fill="D9D9D9" w:themeFill="background1" w:themeFillShade="D9"/>
          </w:tcPr>
          <w:p w14:paraId="4F487C5E" w14:textId="771E68CD" w:rsidR="00845395" w:rsidRPr="00F460A9" w:rsidRDefault="00845395" w:rsidP="004C3D75">
            <w:pPr>
              <w:rPr>
                <w:sz w:val="20"/>
                <w:szCs w:val="20"/>
              </w:rPr>
            </w:pPr>
            <w:r w:rsidRPr="00F460A9">
              <w:rPr>
                <w:sz w:val="16"/>
                <w:szCs w:val="16"/>
              </w:rPr>
              <w:t xml:space="preserve">1200-1330: MAIN ARENA: </w:t>
            </w:r>
            <w:r w:rsidRPr="00FD3677">
              <w:rPr>
                <w:b/>
                <w:bCs/>
                <w:sz w:val="16"/>
                <w:szCs w:val="16"/>
              </w:rPr>
              <w:t>Driving Exhibition</w:t>
            </w:r>
          </w:p>
        </w:tc>
        <w:tc>
          <w:tcPr>
            <w:tcW w:w="1904" w:type="dxa"/>
            <w:vMerge/>
          </w:tcPr>
          <w:p w14:paraId="2AD80116" w14:textId="77777777" w:rsidR="00845395" w:rsidRPr="00AD32E4" w:rsidRDefault="00845395" w:rsidP="004C3D75">
            <w:pPr>
              <w:rPr>
                <w:sz w:val="20"/>
                <w:szCs w:val="20"/>
              </w:rPr>
            </w:pPr>
          </w:p>
        </w:tc>
        <w:tc>
          <w:tcPr>
            <w:tcW w:w="1659" w:type="dxa"/>
            <w:vMerge/>
            <w:shd w:val="clear" w:color="auto" w:fill="D9D9D9" w:themeFill="background1" w:themeFillShade="D9"/>
          </w:tcPr>
          <w:p w14:paraId="3BAE61CA" w14:textId="5F3DC2D8" w:rsidR="00845395" w:rsidRPr="00B627B5" w:rsidRDefault="00845395" w:rsidP="004C3D75">
            <w:pPr>
              <w:rPr>
                <w:sz w:val="16"/>
                <w:szCs w:val="16"/>
              </w:rPr>
            </w:pPr>
          </w:p>
        </w:tc>
        <w:tc>
          <w:tcPr>
            <w:tcW w:w="2125" w:type="dxa"/>
            <w:vMerge/>
            <w:tcBorders>
              <w:bottom w:val="single" w:sz="4" w:space="0" w:color="auto"/>
            </w:tcBorders>
          </w:tcPr>
          <w:p w14:paraId="2BEA5016" w14:textId="77777777" w:rsidR="00845395" w:rsidRPr="00AD32E4" w:rsidRDefault="00845395" w:rsidP="004C3D75">
            <w:pPr>
              <w:rPr>
                <w:sz w:val="20"/>
                <w:szCs w:val="20"/>
              </w:rPr>
            </w:pPr>
          </w:p>
        </w:tc>
        <w:tc>
          <w:tcPr>
            <w:tcW w:w="1067" w:type="dxa"/>
            <w:vMerge/>
          </w:tcPr>
          <w:p w14:paraId="570F1D54" w14:textId="77777777" w:rsidR="00845395" w:rsidRPr="00AD32E4" w:rsidRDefault="00845395" w:rsidP="004C3D75">
            <w:pPr>
              <w:rPr>
                <w:sz w:val="20"/>
                <w:szCs w:val="20"/>
              </w:rPr>
            </w:pPr>
          </w:p>
        </w:tc>
      </w:tr>
      <w:tr w:rsidR="00845395" w14:paraId="638AFFA1" w14:textId="77777777" w:rsidTr="00565135">
        <w:trPr>
          <w:trHeight w:val="288"/>
        </w:trPr>
        <w:tc>
          <w:tcPr>
            <w:tcW w:w="1246" w:type="dxa"/>
            <w:vMerge/>
          </w:tcPr>
          <w:p w14:paraId="627DCFDD" w14:textId="77777777" w:rsidR="00845395" w:rsidRPr="00AD32E4" w:rsidRDefault="00845395" w:rsidP="004C3D75">
            <w:pPr>
              <w:rPr>
                <w:sz w:val="20"/>
                <w:szCs w:val="20"/>
              </w:rPr>
            </w:pPr>
          </w:p>
        </w:tc>
        <w:tc>
          <w:tcPr>
            <w:tcW w:w="11034" w:type="dxa"/>
            <w:gridSpan w:val="6"/>
            <w:shd w:val="clear" w:color="auto" w:fill="A6A6A6" w:themeFill="background1" w:themeFillShade="A6"/>
          </w:tcPr>
          <w:p w14:paraId="096CE0EE" w14:textId="4E13E3B3" w:rsidR="00845395" w:rsidRPr="00CD6A64" w:rsidRDefault="00845395" w:rsidP="00565135">
            <w:pPr>
              <w:shd w:val="clear" w:color="auto" w:fill="A6A6A6" w:themeFill="background1" w:themeFillShade="A6"/>
              <w:jc w:val="center"/>
              <w:rPr>
                <w:color w:val="FFFFFF" w:themeColor="background1"/>
                <w:sz w:val="20"/>
                <w:szCs w:val="20"/>
              </w:rPr>
            </w:pPr>
            <w:r>
              <w:rPr>
                <w:color w:val="FFFFFF" w:themeColor="background1"/>
                <w:sz w:val="20"/>
                <w:szCs w:val="20"/>
              </w:rPr>
              <w:t>LUNCH</w:t>
            </w:r>
          </w:p>
        </w:tc>
        <w:tc>
          <w:tcPr>
            <w:tcW w:w="1067" w:type="dxa"/>
            <w:vMerge/>
            <w:shd w:val="clear" w:color="auto" w:fill="FFFFFF" w:themeFill="background1"/>
          </w:tcPr>
          <w:p w14:paraId="0ACC8806" w14:textId="7217783E" w:rsidR="00845395" w:rsidRPr="00CD6A64" w:rsidRDefault="00845395" w:rsidP="004C3D75">
            <w:pPr>
              <w:jc w:val="center"/>
              <w:rPr>
                <w:color w:val="FFFFFF" w:themeColor="background1"/>
                <w:sz w:val="20"/>
                <w:szCs w:val="20"/>
              </w:rPr>
            </w:pPr>
          </w:p>
        </w:tc>
      </w:tr>
      <w:tr w:rsidR="00845395" w14:paraId="59AD0A43" w14:textId="77777777" w:rsidTr="000070DB">
        <w:trPr>
          <w:trHeight w:val="953"/>
        </w:trPr>
        <w:tc>
          <w:tcPr>
            <w:tcW w:w="1246" w:type="dxa"/>
            <w:vMerge/>
          </w:tcPr>
          <w:p w14:paraId="667DBF31" w14:textId="77777777" w:rsidR="00845395" w:rsidRPr="00AD32E4" w:rsidRDefault="00845395" w:rsidP="004C3D75">
            <w:pPr>
              <w:rPr>
                <w:sz w:val="20"/>
                <w:szCs w:val="20"/>
              </w:rPr>
            </w:pPr>
          </w:p>
        </w:tc>
        <w:tc>
          <w:tcPr>
            <w:tcW w:w="1430" w:type="dxa"/>
            <w:shd w:val="clear" w:color="auto" w:fill="D9D9D9" w:themeFill="background1" w:themeFillShade="D9"/>
          </w:tcPr>
          <w:p w14:paraId="46CD3479" w14:textId="77777777" w:rsidR="00845395" w:rsidRPr="00142BE3" w:rsidRDefault="00845395" w:rsidP="00142BE3">
            <w:pPr>
              <w:rPr>
                <w:sz w:val="16"/>
                <w:szCs w:val="16"/>
              </w:rPr>
            </w:pPr>
            <w:r w:rsidRPr="00AD32E4">
              <w:rPr>
                <w:sz w:val="20"/>
                <w:szCs w:val="20"/>
              </w:rPr>
              <w:t xml:space="preserve"> </w:t>
            </w:r>
            <w:proofErr w:type="gramStart"/>
            <w:r w:rsidRPr="00142BE3">
              <w:rPr>
                <w:i/>
                <w:iCs/>
                <w:sz w:val="16"/>
                <w:szCs w:val="16"/>
              </w:rPr>
              <w:t>Noon</w:t>
            </w:r>
            <w:proofErr w:type="gramEnd"/>
            <w:r w:rsidRPr="00142BE3">
              <w:rPr>
                <w:i/>
                <w:iCs/>
                <w:sz w:val="16"/>
                <w:szCs w:val="16"/>
              </w:rPr>
              <w:t xml:space="preserve">-1400 Course </w:t>
            </w:r>
            <w:r>
              <w:rPr>
                <w:i/>
                <w:iCs/>
                <w:sz w:val="16"/>
                <w:szCs w:val="16"/>
              </w:rPr>
              <w:t>walk</w:t>
            </w:r>
          </w:p>
          <w:p w14:paraId="4962D083" w14:textId="77777777" w:rsidR="00845395" w:rsidRPr="00142BE3" w:rsidRDefault="00845395" w:rsidP="004C3D75">
            <w:pPr>
              <w:rPr>
                <w:sz w:val="16"/>
                <w:szCs w:val="16"/>
              </w:rPr>
            </w:pPr>
            <w:r w:rsidRPr="00142BE3">
              <w:rPr>
                <w:sz w:val="16"/>
                <w:szCs w:val="16"/>
              </w:rPr>
              <w:t xml:space="preserve">Gamblers’ Choice, and/or </w:t>
            </w:r>
            <w:r>
              <w:rPr>
                <w:sz w:val="16"/>
                <w:szCs w:val="16"/>
              </w:rPr>
              <w:t>Town &amp;</w:t>
            </w:r>
            <w:r w:rsidRPr="00142BE3">
              <w:rPr>
                <w:sz w:val="16"/>
                <w:szCs w:val="16"/>
              </w:rPr>
              <w:t xml:space="preserve"> Country</w:t>
            </w:r>
            <w:r>
              <w:rPr>
                <w:sz w:val="16"/>
                <w:szCs w:val="16"/>
              </w:rPr>
              <w:t xml:space="preserve"> Obstacles</w:t>
            </w:r>
          </w:p>
          <w:p w14:paraId="459B0E68" w14:textId="0F262E5C" w:rsidR="00845395" w:rsidRPr="00AD32E4" w:rsidRDefault="00845395" w:rsidP="004C3D75">
            <w:pPr>
              <w:rPr>
                <w:sz w:val="20"/>
                <w:szCs w:val="20"/>
              </w:rPr>
            </w:pPr>
          </w:p>
        </w:tc>
        <w:tc>
          <w:tcPr>
            <w:tcW w:w="2125" w:type="dxa"/>
            <w:vMerge w:val="restart"/>
          </w:tcPr>
          <w:p w14:paraId="166B327A" w14:textId="77777777" w:rsidR="00845395" w:rsidRDefault="00845395" w:rsidP="004C3D75">
            <w:pPr>
              <w:rPr>
                <w:sz w:val="16"/>
                <w:szCs w:val="16"/>
              </w:rPr>
            </w:pPr>
          </w:p>
          <w:p w14:paraId="6079A9C5" w14:textId="77777777" w:rsidR="00845395" w:rsidRPr="00277E16" w:rsidRDefault="00845395" w:rsidP="004C3D75">
            <w:pPr>
              <w:rPr>
                <w:sz w:val="16"/>
                <w:szCs w:val="16"/>
              </w:rPr>
            </w:pPr>
            <w:r>
              <w:rPr>
                <w:sz w:val="16"/>
                <w:szCs w:val="16"/>
              </w:rPr>
              <w:t>Optional trail drive</w:t>
            </w:r>
          </w:p>
          <w:p w14:paraId="3672E599" w14:textId="77777777" w:rsidR="00845395" w:rsidRDefault="00845395" w:rsidP="004C3D75">
            <w:pPr>
              <w:rPr>
                <w:sz w:val="16"/>
                <w:szCs w:val="16"/>
              </w:rPr>
            </w:pPr>
          </w:p>
          <w:p w14:paraId="3FAADA87" w14:textId="76CA24F7" w:rsidR="00845395" w:rsidRPr="00277E16" w:rsidRDefault="00845395" w:rsidP="004C3D75">
            <w:pPr>
              <w:rPr>
                <w:sz w:val="16"/>
                <w:szCs w:val="16"/>
              </w:rPr>
            </w:pPr>
          </w:p>
        </w:tc>
        <w:tc>
          <w:tcPr>
            <w:tcW w:w="1791" w:type="dxa"/>
            <w:shd w:val="clear" w:color="auto" w:fill="D9D9D9" w:themeFill="background1" w:themeFillShade="D9"/>
          </w:tcPr>
          <w:p w14:paraId="188E39B3" w14:textId="00E10CD2" w:rsidR="00845395" w:rsidRPr="004E5CBD" w:rsidRDefault="00845395" w:rsidP="004C3D75">
            <w:pPr>
              <w:rPr>
                <w:sz w:val="16"/>
                <w:szCs w:val="16"/>
              </w:rPr>
            </w:pPr>
            <w:r w:rsidRPr="00F460A9">
              <w:rPr>
                <w:sz w:val="16"/>
                <w:szCs w:val="16"/>
              </w:rPr>
              <w:t>14</w:t>
            </w:r>
            <w:r>
              <w:rPr>
                <w:sz w:val="16"/>
                <w:szCs w:val="16"/>
              </w:rPr>
              <w:t>0</w:t>
            </w:r>
            <w:r w:rsidRPr="00F460A9">
              <w:rPr>
                <w:sz w:val="16"/>
                <w:szCs w:val="16"/>
              </w:rPr>
              <w:t xml:space="preserve">0-1630: </w:t>
            </w:r>
            <w:r>
              <w:rPr>
                <w:sz w:val="16"/>
                <w:szCs w:val="16"/>
              </w:rPr>
              <w:t>MAIN ARENA</w:t>
            </w:r>
            <w:r w:rsidRPr="00F460A9">
              <w:rPr>
                <w:sz w:val="16"/>
                <w:szCs w:val="16"/>
              </w:rPr>
              <w:t xml:space="preserve"> Reinsmanship</w:t>
            </w:r>
            <w:r w:rsidRPr="00ED1E99">
              <w:rPr>
                <w:i/>
                <w:iCs/>
                <w:sz w:val="16"/>
                <w:szCs w:val="16"/>
              </w:rPr>
              <w:t xml:space="preserve"> </w:t>
            </w:r>
            <w:r>
              <w:rPr>
                <w:i/>
                <w:iCs/>
                <w:sz w:val="16"/>
                <w:szCs w:val="16"/>
              </w:rPr>
              <w:t>(</w:t>
            </w:r>
            <w:r w:rsidRPr="00ED1E99">
              <w:rPr>
                <w:i/>
                <w:iCs/>
                <w:sz w:val="16"/>
                <w:szCs w:val="16"/>
              </w:rPr>
              <w:t>Gamblers Choice</w:t>
            </w:r>
            <w:r>
              <w:rPr>
                <w:i/>
                <w:iCs/>
                <w:sz w:val="16"/>
                <w:szCs w:val="16"/>
              </w:rPr>
              <w:t xml:space="preserve"> afterwards</w:t>
            </w:r>
            <w:r w:rsidRPr="00ED1E99">
              <w:rPr>
                <w:i/>
                <w:iCs/>
                <w:sz w:val="16"/>
                <w:szCs w:val="16"/>
              </w:rPr>
              <w:t>)</w:t>
            </w:r>
          </w:p>
        </w:tc>
        <w:tc>
          <w:tcPr>
            <w:tcW w:w="1904" w:type="dxa"/>
          </w:tcPr>
          <w:p w14:paraId="781940F0" w14:textId="77777777" w:rsidR="00845395" w:rsidRDefault="00845395" w:rsidP="004C3D75">
            <w:pPr>
              <w:rPr>
                <w:sz w:val="16"/>
                <w:szCs w:val="16"/>
              </w:rPr>
            </w:pPr>
          </w:p>
          <w:p w14:paraId="23483489" w14:textId="1BBAF45A" w:rsidR="00845395" w:rsidRPr="00AD32E4" w:rsidRDefault="00845395" w:rsidP="004C3D75">
            <w:pPr>
              <w:rPr>
                <w:sz w:val="20"/>
                <w:szCs w:val="20"/>
              </w:rPr>
            </w:pPr>
            <w:r>
              <w:rPr>
                <w:sz w:val="16"/>
                <w:szCs w:val="16"/>
              </w:rPr>
              <w:t xml:space="preserve">1500-1630: Obstacle Clinic </w:t>
            </w:r>
          </w:p>
        </w:tc>
        <w:tc>
          <w:tcPr>
            <w:tcW w:w="1659" w:type="dxa"/>
            <w:shd w:val="clear" w:color="auto" w:fill="D9D9D9" w:themeFill="background1" w:themeFillShade="D9"/>
          </w:tcPr>
          <w:p w14:paraId="24144191" w14:textId="5F68B1A2" w:rsidR="00845395" w:rsidRPr="00B627B5" w:rsidRDefault="00845395" w:rsidP="00FF53ED">
            <w:pPr>
              <w:rPr>
                <w:sz w:val="16"/>
                <w:szCs w:val="16"/>
              </w:rPr>
            </w:pPr>
            <w:r>
              <w:rPr>
                <w:sz w:val="16"/>
                <w:szCs w:val="16"/>
              </w:rPr>
              <w:t>1230-1400: Poker Class Trail Drive</w:t>
            </w:r>
          </w:p>
        </w:tc>
        <w:tc>
          <w:tcPr>
            <w:tcW w:w="2125" w:type="dxa"/>
            <w:vMerge w:val="restart"/>
          </w:tcPr>
          <w:p w14:paraId="62328A91" w14:textId="3E2BB9AB" w:rsidR="00845395" w:rsidRPr="00B627B5" w:rsidRDefault="00F11BFA" w:rsidP="004C3D75">
            <w:pPr>
              <w:rPr>
                <w:sz w:val="16"/>
                <w:szCs w:val="16"/>
              </w:rPr>
            </w:pPr>
            <w:r>
              <w:rPr>
                <w:sz w:val="16"/>
                <w:szCs w:val="16"/>
              </w:rPr>
              <w:t>6</w:t>
            </w:r>
          </w:p>
        </w:tc>
        <w:tc>
          <w:tcPr>
            <w:tcW w:w="1067" w:type="dxa"/>
            <w:vMerge/>
          </w:tcPr>
          <w:p w14:paraId="38240A54" w14:textId="33A5296A" w:rsidR="00845395" w:rsidRDefault="00845395" w:rsidP="004C3D75">
            <w:pPr>
              <w:rPr>
                <w:sz w:val="16"/>
                <w:szCs w:val="16"/>
              </w:rPr>
            </w:pPr>
          </w:p>
        </w:tc>
      </w:tr>
      <w:tr w:rsidR="00845395" w14:paraId="566AA6A5" w14:textId="77777777" w:rsidTr="000070DB">
        <w:trPr>
          <w:trHeight w:val="1070"/>
        </w:trPr>
        <w:tc>
          <w:tcPr>
            <w:tcW w:w="1246" w:type="dxa"/>
            <w:vMerge/>
          </w:tcPr>
          <w:p w14:paraId="5E6F8CB2" w14:textId="77777777" w:rsidR="00845395" w:rsidRPr="00AD32E4" w:rsidRDefault="00845395" w:rsidP="004C3D75">
            <w:pPr>
              <w:rPr>
                <w:sz w:val="20"/>
                <w:szCs w:val="20"/>
              </w:rPr>
            </w:pPr>
          </w:p>
        </w:tc>
        <w:tc>
          <w:tcPr>
            <w:tcW w:w="1430" w:type="dxa"/>
            <w:shd w:val="clear" w:color="auto" w:fill="D9D9D9" w:themeFill="background1" w:themeFillShade="D9"/>
          </w:tcPr>
          <w:p w14:paraId="08C77E5B" w14:textId="77777777" w:rsidR="00845395" w:rsidRPr="00142BE3" w:rsidRDefault="00845395" w:rsidP="00142BE3">
            <w:pPr>
              <w:rPr>
                <w:sz w:val="16"/>
                <w:szCs w:val="16"/>
              </w:rPr>
            </w:pPr>
            <w:r w:rsidRPr="00142BE3">
              <w:rPr>
                <w:sz w:val="16"/>
                <w:szCs w:val="16"/>
              </w:rPr>
              <w:t>1400-1530</w:t>
            </w:r>
            <w:r>
              <w:rPr>
                <w:sz w:val="16"/>
                <w:szCs w:val="16"/>
              </w:rPr>
              <w:t xml:space="preserve">: </w:t>
            </w:r>
            <w:r w:rsidRPr="00142BE3">
              <w:rPr>
                <w:sz w:val="16"/>
                <w:szCs w:val="16"/>
              </w:rPr>
              <w:t xml:space="preserve">Gamblers’ Choice, and/or </w:t>
            </w:r>
            <w:r>
              <w:rPr>
                <w:sz w:val="16"/>
                <w:szCs w:val="16"/>
              </w:rPr>
              <w:t>Town &amp;</w:t>
            </w:r>
            <w:r w:rsidRPr="00142BE3">
              <w:rPr>
                <w:sz w:val="16"/>
                <w:szCs w:val="16"/>
              </w:rPr>
              <w:t xml:space="preserve"> Country</w:t>
            </w:r>
            <w:r>
              <w:rPr>
                <w:sz w:val="16"/>
                <w:szCs w:val="16"/>
              </w:rPr>
              <w:t xml:space="preserve"> Obstacles</w:t>
            </w:r>
          </w:p>
          <w:p w14:paraId="78757921" w14:textId="6847114B" w:rsidR="00845395" w:rsidRPr="00142BE3" w:rsidRDefault="00845395" w:rsidP="00D80DFD">
            <w:pPr>
              <w:rPr>
                <w:sz w:val="16"/>
                <w:szCs w:val="16"/>
              </w:rPr>
            </w:pPr>
            <w:r>
              <w:rPr>
                <w:sz w:val="16"/>
                <w:szCs w:val="16"/>
              </w:rPr>
              <w:t>1</w:t>
            </w:r>
            <w:r w:rsidRPr="00142BE3">
              <w:rPr>
                <w:sz w:val="16"/>
                <w:szCs w:val="16"/>
                <w:vertAlign w:val="superscript"/>
              </w:rPr>
              <w:t>st</w:t>
            </w:r>
            <w:r>
              <w:rPr>
                <w:sz w:val="16"/>
                <w:szCs w:val="16"/>
              </w:rPr>
              <w:t xml:space="preserve"> come 1</w:t>
            </w:r>
            <w:r w:rsidRPr="00142BE3">
              <w:rPr>
                <w:sz w:val="16"/>
                <w:szCs w:val="16"/>
                <w:vertAlign w:val="superscript"/>
              </w:rPr>
              <w:t>st</w:t>
            </w:r>
            <w:r>
              <w:rPr>
                <w:sz w:val="16"/>
                <w:szCs w:val="16"/>
              </w:rPr>
              <w:t xml:space="preserve"> served: </w:t>
            </w:r>
          </w:p>
        </w:tc>
        <w:tc>
          <w:tcPr>
            <w:tcW w:w="2125" w:type="dxa"/>
            <w:vMerge/>
          </w:tcPr>
          <w:p w14:paraId="4DB4D97A" w14:textId="77777777" w:rsidR="00845395" w:rsidRPr="00277E16" w:rsidRDefault="00845395" w:rsidP="004C3D75">
            <w:pPr>
              <w:rPr>
                <w:sz w:val="16"/>
                <w:szCs w:val="16"/>
              </w:rPr>
            </w:pPr>
          </w:p>
        </w:tc>
        <w:tc>
          <w:tcPr>
            <w:tcW w:w="1791" w:type="dxa"/>
            <w:vMerge w:val="restart"/>
            <w:shd w:val="clear" w:color="auto" w:fill="D9D9D9" w:themeFill="background1" w:themeFillShade="D9"/>
          </w:tcPr>
          <w:p w14:paraId="7007E77E" w14:textId="2FD5940D" w:rsidR="005129E9" w:rsidRDefault="005129E9" w:rsidP="004C3D75">
            <w:pPr>
              <w:rPr>
                <w:sz w:val="16"/>
                <w:szCs w:val="16"/>
              </w:rPr>
            </w:pPr>
            <w:r>
              <w:rPr>
                <w:sz w:val="16"/>
                <w:szCs w:val="16"/>
              </w:rPr>
              <w:t>1700:</w:t>
            </w:r>
            <w:r w:rsidR="004A79A0">
              <w:rPr>
                <w:sz w:val="16"/>
                <w:szCs w:val="16"/>
              </w:rPr>
              <w:t xml:space="preserve"> PAVILION</w:t>
            </w:r>
          </w:p>
          <w:p w14:paraId="54B573C2" w14:textId="6B8564A4" w:rsidR="00845395" w:rsidRPr="00AD32E4" w:rsidRDefault="005129E9" w:rsidP="004C3D75">
            <w:pPr>
              <w:rPr>
                <w:sz w:val="20"/>
                <w:szCs w:val="20"/>
              </w:rPr>
            </w:pPr>
            <w:r>
              <w:rPr>
                <w:sz w:val="16"/>
                <w:szCs w:val="16"/>
              </w:rPr>
              <w:t>Horse-Less Picnic Class Judging</w:t>
            </w:r>
          </w:p>
          <w:p w14:paraId="2E080C24" w14:textId="7963746B" w:rsidR="00845395" w:rsidRPr="00AD32E4" w:rsidRDefault="00845395" w:rsidP="0029435A">
            <w:pPr>
              <w:rPr>
                <w:sz w:val="20"/>
                <w:szCs w:val="20"/>
              </w:rPr>
            </w:pPr>
          </w:p>
        </w:tc>
        <w:tc>
          <w:tcPr>
            <w:tcW w:w="1904" w:type="dxa"/>
            <w:vMerge w:val="restart"/>
          </w:tcPr>
          <w:p w14:paraId="32E2FCC6" w14:textId="77777777" w:rsidR="00845395" w:rsidRDefault="00845395" w:rsidP="004C3D75">
            <w:pPr>
              <w:rPr>
                <w:sz w:val="16"/>
                <w:szCs w:val="16"/>
              </w:rPr>
            </w:pPr>
          </w:p>
          <w:p w14:paraId="05C68D5C" w14:textId="6E3CF07E" w:rsidR="00845395" w:rsidRPr="00AD32E4" w:rsidRDefault="00845395" w:rsidP="004C3D75">
            <w:pPr>
              <w:rPr>
                <w:sz w:val="20"/>
                <w:szCs w:val="20"/>
              </w:rPr>
            </w:pPr>
            <w:r>
              <w:rPr>
                <w:sz w:val="16"/>
                <w:szCs w:val="16"/>
              </w:rPr>
              <w:t>Optional trail drive</w:t>
            </w:r>
          </w:p>
        </w:tc>
        <w:tc>
          <w:tcPr>
            <w:tcW w:w="1659" w:type="dxa"/>
            <w:vMerge w:val="restart"/>
            <w:shd w:val="clear" w:color="auto" w:fill="D9D9D9" w:themeFill="background1" w:themeFillShade="D9"/>
          </w:tcPr>
          <w:p w14:paraId="56E00D7D" w14:textId="1F4B8857" w:rsidR="00845395" w:rsidRPr="00635271" w:rsidRDefault="00EF27B1" w:rsidP="00FF53ED">
            <w:pPr>
              <w:rPr>
                <w:sz w:val="16"/>
                <w:szCs w:val="16"/>
              </w:rPr>
            </w:pPr>
            <w:r>
              <w:rPr>
                <w:sz w:val="16"/>
                <w:szCs w:val="16"/>
              </w:rPr>
              <w:t>1300</w:t>
            </w:r>
            <w:r w:rsidR="00845395">
              <w:rPr>
                <w:sz w:val="16"/>
                <w:szCs w:val="16"/>
              </w:rPr>
              <w:t>: MAIN ARENA</w:t>
            </w:r>
          </w:p>
          <w:p w14:paraId="6C72671F" w14:textId="06FFA95E" w:rsidR="00845395" w:rsidRPr="00635271" w:rsidRDefault="00845395" w:rsidP="00FF53ED">
            <w:pPr>
              <w:rPr>
                <w:sz w:val="16"/>
                <w:szCs w:val="16"/>
              </w:rPr>
            </w:pPr>
            <w:r w:rsidRPr="00635271">
              <w:rPr>
                <w:sz w:val="16"/>
                <w:szCs w:val="16"/>
              </w:rPr>
              <w:t xml:space="preserve"> Fine Wine</w:t>
            </w:r>
          </w:p>
          <w:p w14:paraId="7BEB13FB" w14:textId="77777777" w:rsidR="00845395" w:rsidRPr="00635271" w:rsidRDefault="00845395" w:rsidP="00FF53ED">
            <w:pPr>
              <w:rPr>
                <w:sz w:val="16"/>
                <w:szCs w:val="16"/>
              </w:rPr>
            </w:pPr>
            <w:r>
              <w:rPr>
                <w:sz w:val="16"/>
                <w:szCs w:val="16"/>
              </w:rPr>
              <w:t xml:space="preserve"> Followed by</w:t>
            </w:r>
            <w:r w:rsidRPr="00635271">
              <w:rPr>
                <w:sz w:val="16"/>
                <w:szCs w:val="16"/>
              </w:rPr>
              <w:t xml:space="preserve"> Centennial Working </w:t>
            </w:r>
          </w:p>
          <w:p w14:paraId="7AD2257C" w14:textId="3E124D79" w:rsidR="00845395" w:rsidRPr="00635271" w:rsidRDefault="00845395" w:rsidP="00635271"/>
        </w:tc>
        <w:tc>
          <w:tcPr>
            <w:tcW w:w="2125" w:type="dxa"/>
            <w:vMerge/>
          </w:tcPr>
          <w:p w14:paraId="56B688A6" w14:textId="77777777" w:rsidR="00845395" w:rsidRPr="00AD32E4" w:rsidRDefault="00845395" w:rsidP="004C3D75">
            <w:pPr>
              <w:rPr>
                <w:sz w:val="20"/>
                <w:szCs w:val="20"/>
              </w:rPr>
            </w:pPr>
          </w:p>
        </w:tc>
        <w:tc>
          <w:tcPr>
            <w:tcW w:w="1067" w:type="dxa"/>
            <w:vMerge/>
          </w:tcPr>
          <w:p w14:paraId="6AF50FC3" w14:textId="21FBDF69" w:rsidR="00845395" w:rsidRDefault="00845395" w:rsidP="004C3D75">
            <w:pPr>
              <w:rPr>
                <w:sz w:val="16"/>
                <w:szCs w:val="16"/>
              </w:rPr>
            </w:pPr>
          </w:p>
        </w:tc>
      </w:tr>
      <w:tr w:rsidR="00845395" w14:paraId="55A1007E" w14:textId="77777777" w:rsidTr="000070DB">
        <w:trPr>
          <w:trHeight w:val="144"/>
        </w:trPr>
        <w:tc>
          <w:tcPr>
            <w:tcW w:w="1246" w:type="dxa"/>
            <w:vMerge/>
          </w:tcPr>
          <w:p w14:paraId="6775942C" w14:textId="77777777" w:rsidR="00845395" w:rsidRPr="00AD32E4" w:rsidRDefault="00845395" w:rsidP="004C3D75">
            <w:pPr>
              <w:rPr>
                <w:sz w:val="20"/>
                <w:szCs w:val="20"/>
              </w:rPr>
            </w:pPr>
          </w:p>
        </w:tc>
        <w:tc>
          <w:tcPr>
            <w:tcW w:w="1430" w:type="dxa"/>
            <w:shd w:val="clear" w:color="auto" w:fill="D9D9D9" w:themeFill="background1" w:themeFillShade="D9"/>
          </w:tcPr>
          <w:p w14:paraId="24C2390C" w14:textId="0FB00DD8" w:rsidR="00845395" w:rsidRPr="00142BE3" w:rsidRDefault="00845395" w:rsidP="004C3D75">
            <w:pPr>
              <w:rPr>
                <w:sz w:val="16"/>
                <w:szCs w:val="16"/>
              </w:rPr>
            </w:pPr>
            <w:r>
              <w:rPr>
                <w:sz w:val="16"/>
                <w:szCs w:val="16"/>
              </w:rPr>
              <w:t>1600: Division Timed Obstacles course walk</w:t>
            </w:r>
          </w:p>
        </w:tc>
        <w:tc>
          <w:tcPr>
            <w:tcW w:w="2125" w:type="dxa"/>
            <w:vMerge/>
          </w:tcPr>
          <w:p w14:paraId="4A134BC3" w14:textId="77777777" w:rsidR="00845395" w:rsidRPr="00277E16" w:rsidRDefault="00845395" w:rsidP="004C3D75">
            <w:pPr>
              <w:rPr>
                <w:sz w:val="16"/>
                <w:szCs w:val="16"/>
              </w:rPr>
            </w:pPr>
          </w:p>
        </w:tc>
        <w:tc>
          <w:tcPr>
            <w:tcW w:w="1791" w:type="dxa"/>
            <w:vMerge/>
          </w:tcPr>
          <w:p w14:paraId="614E5FD7" w14:textId="77777777" w:rsidR="00845395" w:rsidRPr="00F460A9" w:rsidRDefault="00845395" w:rsidP="004C3D75">
            <w:pPr>
              <w:rPr>
                <w:sz w:val="16"/>
                <w:szCs w:val="16"/>
              </w:rPr>
            </w:pPr>
          </w:p>
        </w:tc>
        <w:tc>
          <w:tcPr>
            <w:tcW w:w="1904" w:type="dxa"/>
            <w:vMerge/>
          </w:tcPr>
          <w:p w14:paraId="16BF9971" w14:textId="77777777" w:rsidR="00845395" w:rsidRDefault="00845395" w:rsidP="004C3D75">
            <w:pPr>
              <w:rPr>
                <w:sz w:val="16"/>
                <w:szCs w:val="16"/>
              </w:rPr>
            </w:pPr>
          </w:p>
        </w:tc>
        <w:tc>
          <w:tcPr>
            <w:tcW w:w="1659" w:type="dxa"/>
            <w:vMerge/>
            <w:shd w:val="clear" w:color="auto" w:fill="D9D9D9" w:themeFill="background1" w:themeFillShade="D9"/>
          </w:tcPr>
          <w:p w14:paraId="4F6E51D3" w14:textId="77777777" w:rsidR="00845395" w:rsidRDefault="00845395" w:rsidP="004C3D75">
            <w:pPr>
              <w:rPr>
                <w:sz w:val="16"/>
                <w:szCs w:val="16"/>
              </w:rPr>
            </w:pPr>
          </w:p>
        </w:tc>
        <w:tc>
          <w:tcPr>
            <w:tcW w:w="2125" w:type="dxa"/>
            <w:vMerge/>
          </w:tcPr>
          <w:p w14:paraId="3D05C8F9" w14:textId="77777777" w:rsidR="00845395" w:rsidRDefault="00845395" w:rsidP="004C3D75">
            <w:pPr>
              <w:rPr>
                <w:sz w:val="16"/>
                <w:szCs w:val="16"/>
              </w:rPr>
            </w:pPr>
          </w:p>
        </w:tc>
        <w:tc>
          <w:tcPr>
            <w:tcW w:w="1067" w:type="dxa"/>
            <w:vMerge/>
          </w:tcPr>
          <w:p w14:paraId="5645FA52" w14:textId="1F167EA8" w:rsidR="00845395" w:rsidRDefault="00845395" w:rsidP="004C3D75">
            <w:pPr>
              <w:rPr>
                <w:sz w:val="16"/>
                <w:szCs w:val="16"/>
              </w:rPr>
            </w:pPr>
          </w:p>
        </w:tc>
      </w:tr>
      <w:tr w:rsidR="00845395" w14:paraId="5C55D759" w14:textId="77777777" w:rsidTr="000070DB">
        <w:trPr>
          <w:trHeight w:val="144"/>
        </w:trPr>
        <w:tc>
          <w:tcPr>
            <w:tcW w:w="1246" w:type="dxa"/>
          </w:tcPr>
          <w:p w14:paraId="60C379BB" w14:textId="09DAE5DE" w:rsidR="00845395" w:rsidRPr="00AD32E4" w:rsidRDefault="00845395" w:rsidP="00AD78DF">
            <w:pPr>
              <w:rPr>
                <w:sz w:val="20"/>
                <w:szCs w:val="20"/>
              </w:rPr>
            </w:pPr>
            <w:r w:rsidRPr="00B7259E">
              <w:rPr>
                <w:sz w:val="16"/>
                <w:szCs w:val="16"/>
              </w:rPr>
              <w:t xml:space="preserve">1700: </w:t>
            </w:r>
            <w:r>
              <w:rPr>
                <w:sz w:val="16"/>
                <w:szCs w:val="16"/>
              </w:rPr>
              <w:t>Gaze &amp; Graze; Briefing</w:t>
            </w:r>
          </w:p>
        </w:tc>
        <w:tc>
          <w:tcPr>
            <w:tcW w:w="3555" w:type="dxa"/>
            <w:gridSpan w:val="2"/>
            <w:shd w:val="clear" w:color="auto" w:fill="F2F2F2" w:themeFill="background1" w:themeFillShade="F2"/>
          </w:tcPr>
          <w:p w14:paraId="1E08BDC8" w14:textId="104A9877" w:rsidR="00845395" w:rsidRPr="00277E16" w:rsidRDefault="00845395" w:rsidP="0048386A">
            <w:pPr>
              <w:jc w:val="center"/>
              <w:rPr>
                <w:sz w:val="16"/>
                <w:szCs w:val="16"/>
              </w:rPr>
            </w:pPr>
            <w:r w:rsidRPr="00CD6A64">
              <w:rPr>
                <w:sz w:val="20"/>
                <w:szCs w:val="20"/>
              </w:rPr>
              <w:t xml:space="preserve">1700: </w:t>
            </w:r>
            <w:r>
              <w:rPr>
                <w:sz w:val="20"/>
                <w:szCs w:val="20"/>
              </w:rPr>
              <w:t>Gaze &amp; Graze; Briefing, &amp; CT Awards</w:t>
            </w:r>
          </w:p>
        </w:tc>
        <w:tc>
          <w:tcPr>
            <w:tcW w:w="3695" w:type="dxa"/>
            <w:gridSpan w:val="2"/>
          </w:tcPr>
          <w:p w14:paraId="5BD5DBA2" w14:textId="6FF0019D" w:rsidR="00845395" w:rsidRDefault="00845395" w:rsidP="0048386A">
            <w:pPr>
              <w:jc w:val="center"/>
              <w:rPr>
                <w:sz w:val="16"/>
                <w:szCs w:val="16"/>
              </w:rPr>
            </w:pPr>
            <w:r w:rsidRPr="00CD6A64">
              <w:rPr>
                <w:sz w:val="20"/>
                <w:szCs w:val="20"/>
              </w:rPr>
              <w:t>17</w:t>
            </w:r>
            <w:r>
              <w:rPr>
                <w:sz w:val="20"/>
                <w:szCs w:val="20"/>
              </w:rPr>
              <w:t>3</w:t>
            </w:r>
            <w:r w:rsidRPr="00CD6A64">
              <w:rPr>
                <w:sz w:val="20"/>
                <w:szCs w:val="20"/>
              </w:rPr>
              <w:t xml:space="preserve">0: </w:t>
            </w:r>
            <w:r>
              <w:rPr>
                <w:sz w:val="20"/>
                <w:szCs w:val="20"/>
              </w:rPr>
              <w:t>Gaze &amp; Graze</w:t>
            </w:r>
          </w:p>
        </w:tc>
        <w:tc>
          <w:tcPr>
            <w:tcW w:w="3784" w:type="dxa"/>
            <w:gridSpan w:val="2"/>
          </w:tcPr>
          <w:p w14:paraId="5526CB08" w14:textId="77777777" w:rsidR="00845395" w:rsidRPr="00AD32E4" w:rsidRDefault="00845395" w:rsidP="00AD78DF">
            <w:pPr>
              <w:rPr>
                <w:sz w:val="20"/>
                <w:szCs w:val="20"/>
              </w:rPr>
            </w:pPr>
            <w:r>
              <w:rPr>
                <w:sz w:val="20"/>
                <w:szCs w:val="20"/>
              </w:rPr>
              <w:t>1530: Parade of Champions &amp; Awards</w:t>
            </w:r>
          </w:p>
          <w:p w14:paraId="5E29BD64" w14:textId="77777777" w:rsidR="00845395" w:rsidRDefault="00845395" w:rsidP="005B10AC">
            <w:pPr>
              <w:rPr>
                <w:sz w:val="16"/>
                <w:szCs w:val="16"/>
              </w:rPr>
            </w:pPr>
          </w:p>
        </w:tc>
        <w:tc>
          <w:tcPr>
            <w:tcW w:w="1067" w:type="dxa"/>
            <w:vMerge/>
          </w:tcPr>
          <w:p w14:paraId="02539A5F" w14:textId="77777777" w:rsidR="00845395" w:rsidRDefault="00845395" w:rsidP="00AD78DF">
            <w:pPr>
              <w:rPr>
                <w:sz w:val="16"/>
                <w:szCs w:val="16"/>
              </w:rPr>
            </w:pPr>
          </w:p>
        </w:tc>
      </w:tr>
    </w:tbl>
    <w:p w14:paraId="6AF2DE97" w14:textId="77777777" w:rsidR="003A0AC3" w:rsidRDefault="003A0AC3" w:rsidP="00B82B9D">
      <w:pPr>
        <w:jc w:val="center"/>
      </w:pPr>
    </w:p>
    <w:sectPr w:rsidR="003A0AC3" w:rsidSect="003A0AC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47C4" w14:textId="77777777" w:rsidR="00E26DCE" w:rsidRDefault="00E26DCE" w:rsidP="000564D0">
      <w:pPr>
        <w:spacing w:after="0" w:line="240" w:lineRule="auto"/>
      </w:pPr>
      <w:r>
        <w:separator/>
      </w:r>
    </w:p>
  </w:endnote>
  <w:endnote w:type="continuationSeparator" w:id="0">
    <w:p w14:paraId="7B78BDEB" w14:textId="77777777" w:rsidR="00E26DCE" w:rsidRDefault="00E26DCE" w:rsidP="0005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30761"/>
      <w:docPartObj>
        <w:docPartGallery w:val="Page Numbers (Bottom of Page)"/>
        <w:docPartUnique/>
      </w:docPartObj>
    </w:sdtPr>
    <w:sdtEndPr>
      <w:rPr>
        <w:noProof/>
      </w:rPr>
    </w:sdtEndPr>
    <w:sdtContent>
      <w:p w14:paraId="1A390B3A" w14:textId="525926F9" w:rsidR="000564D0" w:rsidRDefault="000564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DCB50" w14:textId="77777777" w:rsidR="000564D0" w:rsidRDefault="0005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A13C" w14:textId="77777777" w:rsidR="00E26DCE" w:rsidRDefault="00E26DCE" w:rsidP="000564D0">
      <w:pPr>
        <w:spacing w:after="0" w:line="240" w:lineRule="auto"/>
      </w:pPr>
      <w:r>
        <w:separator/>
      </w:r>
    </w:p>
  </w:footnote>
  <w:footnote w:type="continuationSeparator" w:id="0">
    <w:p w14:paraId="5EFFBA9C" w14:textId="77777777" w:rsidR="00E26DCE" w:rsidRDefault="00E26DCE" w:rsidP="0005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56F" w14:textId="68A7BB1E" w:rsidR="00DF473D" w:rsidRPr="00DF473D" w:rsidRDefault="00921F49" w:rsidP="00DF473D">
    <w:pPr>
      <w:pStyle w:val="Header"/>
      <w:jc w:val="right"/>
      <w:rPr>
        <w:i/>
        <w:iCs/>
        <w:sz w:val="16"/>
        <w:szCs w:val="16"/>
      </w:rPr>
    </w:pPr>
    <w:r>
      <w:rPr>
        <w:i/>
        <w:iCs/>
        <w:sz w:val="16"/>
        <w:szCs w:val="16"/>
      </w:rPr>
      <w:t>Omnibus-Final-122025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6EA"/>
    <w:multiLevelType w:val="hybridMultilevel"/>
    <w:tmpl w:val="4A540B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B6598"/>
    <w:multiLevelType w:val="hybridMultilevel"/>
    <w:tmpl w:val="7332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5842"/>
    <w:multiLevelType w:val="hybridMultilevel"/>
    <w:tmpl w:val="2586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37A"/>
    <w:multiLevelType w:val="hybridMultilevel"/>
    <w:tmpl w:val="CD4E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D425C"/>
    <w:multiLevelType w:val="hybridMultilevel"/>
    <w:tmpl w:val="216E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84B46"/>
    <w:multiLevelType w:val="hybridMultilevel"/>
    <w:tmpl w:val="0066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C18F9"/>
    <w:multiLevelType w:val="hybridMultilevel"/>
    <w:tmpl w:val="92F4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C1921"/>
    <w:multiLevelType w:val="hybridMultilevel"/>
    <w:tmpl w:val="6478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53C42"/>
    <w:multiLevelType w:val="hybridMultilevel"/>
    <w:tmpl w:val="5E82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D74D3"/>
    <w:multiLevelType w:val="hybridMultilevel"/>
    <w:tmpl w:val="1BE8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63FEF"/>
    <w:multiLevelType w:val="hybridMultilevel"/>
    <w:tmpl w:val="0A8E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B2660"/>
    <w:multiLevelType w:val="hybridMultilevel"/>
    <w:tmpl w:val="D338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7777C"/>
    <w:multiLevelType w:val="hybridMultilevel"/>
    <w:tmpl w:val="4FA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E437C"/>
    <w:multiLevelType w:val="hybridMultilevel"/>
    <w:tmpl w:val="75FE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948E4"/>
    <w:multiLevelType w:val="hybridMultilevel"/>
    <w:tmpl w:val="19B2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F75E4"/>
    <w:multiLevelType w:val="hybridMultilevel"/>
    <w:tmpl w:val="4ED6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C3260"/>
    <w:multiLevelType w:val="hybridMultilevel"/>
    <w:tmpl w:val="CCF6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694297">
    <w:abstractNumId w:val="3"/>
  </w:num>
  <w:num w:numId="2" w16cid:durableId="27995725">
    <w:abstractNumId w:val="15"/>
  </w:num>
  <w:num w:numId="3" w16cid:durableId="219248682">
    <w:abstractNumId w:val="9"/>
  </w:num>
  <w:num w:numId="4" w16cid:durableId="325476694">
    <w:abstractNumId w:val="12"/>
  </w:num>
  <w:num w:numId="5" w16cid:durableId="1387921544">
    <w:abstractNumId w:val="4"/>
  </w:num>
  <w:num w:numId="6" w16cid:durableId="877088534">
    <w:abstractNumId w:val="6"/>
  </w:num>
  <w:num w:numId="7" w16cid:durableId="154998343">
    <w:abstractNumId w:val="14"/>
  </w:num>
  <w:num w:numId="8" w16cid:durableId="548956540">
    <w:abstractNumId w:val="1"/>
  </w:num>
  <w:num w:numId="9" w16cid:durableId="539780547">
    <w:abstractNumId w:val="5"/>
  </w:num>
  <w:num w:numId="10" w16cid:durableId="68843769">
    <w:abstractNumId w:val="8"/>
  </w:num>
  <w:num w:numId="11" w16cid:durableId="1683702372">
    <w:abstractNumId w:val="7"/>
  </w:num>
  <w:num w:numId="12" w16cid:durableId="545878512">
    <w:abstractNumId w:val="10"/>
  </w:num>
  <w:num w:numId="13" w16cid:durableId="94134535">
    <w:abstractNumId w:val="2"/>
  </w:num>
  <w:num w:numId="14" w16cid:durableId="1308171859">
    <w:abstractNumId w:val="0"/>
  </w:num>
  <w:num w:numId="15" w16cid:durableId="1209604332">
    <w:abstractNumId w:val="13"/>
  </w:num>
  <w:num w:numId="16" w16cid:durableId="1247110966">
    <w:abstractNumId w:val="11"/>
  </w:num>
  <w:num w:numId="17" w16cid:durableId="494808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C"/>
    <w:rsid w:val="00005BA4"/>
    <w:rsid w:val="000070DB"/>
    <w:rsid w:val="00032F31"/>
    <w:rsid w:val="00040FD0"/>
    <w:rsid w:val="00043888"/>
    <w:rsid w:val="00055B41"/>
    <w:rsid w:val="000564D0"/>
    <w:rsid w:val="00057D1E"/>
    <w:rsid w:val="00060593"/>
    <w:rsid w:val="000623E5"/>
    <w:rsid w:val="00063232"/>
    <w:rsid w:val="000660D1"/>
    <w:rsid w:val="00074CD7"/>
    <w:rsid w:val="000754C2"/>
    <w:rsid w:val="00075B57"/>
    <w:rsid w:val="00076459"/>
    <w:rsid w:val="00082AAD"/>
    <w:rsid w:val="00091E05"/>
    <w:rsid w:val="0009791F"/>
    <w:rsid w:val="000A56C2"/>
    <w:rsid w:val="000B244B"/>
    <w:rsid w:val="000B76A7"/>
    <w:rsid w:val="000C0AF0"/>
    <w:rsid w:val="000C43F7"/>
    <w:rsid w:val="000D6280"/>
    <w:rsid w:val="000E5119"/>
    <w:rsid w:val="000E7A00"/>
    <w:rsid w:val="000F53EE"/>
    <w:rsid w:val="000F7F43"/>
    <w:rsid w:val="001013E6"/>
    <w:rsid w:val="00101A5E"/>
    <w:rsid w:val="0011009A"/>
    <w:rsid w:val="00115A20"/>
    <w:rsid w:val="00122FEB"/>
    <w:rsid w:val="00142BE3"/>
    <w:rsid w:val="00157B22"/>
    <w:rsid w:val="0016066C"/>
    <w:rsid w:val="001833D8"/>
    <w:rsid w:val="001920BA"/>
    <w:rsid w:val="001B144A"/>
    <w:rsid w:val="001B58BC"/>
    <w:rsid w:val="001C4211"/>
    <w:rsid w:val="001D6756"/>
    <w:rsid w:val="001E2A37"/>
    <w:rsid w:val="002276B1"/>
    <w:rsid w:val="002617C0"/>
    <w:rsid w:val="00265265"/>
    <w:rsid w:val="00271761"/>
    <w:rsid w:val="002735E1"/>
    <w:rsid w:val="002749B8"/>
    <w:rsid w:val="00277842"/>
    <w:rsid w:val="0029435A"/>
    <w:rsid w:val="002A0B95"/>
    <w:rsid w:val="002A4F9D"/>
    <w:rsid w:val="002B52BF"/>
    <w:rsid w:val="002B5F8F"/>
    <w:rsid w:val="002C1B1F"/>
    <w:rsid w:val="002C2D4B"/>
    <w:rsid w:val="002C3399"/>
    <w:rsid w:val="002D4807"/>
    <w:rsid w:val="002D76FD"/>
    <w:rsid w:val="002E1511"/>
    <w:rsid w:val="00316855"/>
    <w:rsid w:val="00321E13"/>
    <w:rsid w:val="003236D3"/>
    <w:rsid w:val="00327418"/>
    <w:rsid w:val="00337B3F"/>
    <w:rsid w:val="00345368"/>
    <w:rsid w:val="00346421"/>
    <w:rsid w:val="00356A3A"/>
    <w:rsid w:val="00363172"/>
    <w:rsid w:val="00363806"/>
    <w:rsid w:val="00370ED6"/>
    <w:rsid w:val="00381366"/>
    <w:rsid w:val="003954D4"/>
    <w:rsid w:val="003A0AC3"/>
    <w:rsid w:val="003A416C"/>
    <w:rsid w:val="003A7073"/>
    <w:rsid w:val="003B6BBE"/>
    <w:rsid w:val="003D23A2"/>
    <w:rsid w:val="004040CE"/>
    <w:rsid w:val="00405236"/>
    <w:rsid w:val="00420781"/>
    <w:rsid w:val="00425152"/>
    <w:rsid w:val="0042766E"/>
    <w:rsid w:val="00440CCF"/>
    <w:rsid w:val="00443965"/>
    <w:rsid w:val="00446E0A"/>
    <w:rsid w:val="0046402F"/>
    <w:rsid w:val="0046482C"/>
    <w:rsid w:val="004655CA"/>
    <w:rsid w:val="0048386A"/>
    <w:rsid w:val="00493FC7"/>
    <w:rsid w:val="004A5A57"/>
    <w:rsid w:val="004A79A0"/>
    <w:rsid w:val="004C5F64"/>
    <w:rsid w:val="004C66DE"/>
    <w:rsid w:val="004C6B84"/>
    <w:rsid w:val="004E1735"/>
    <w:rsid w:val="004E5CBD"/>
    <w:rsid w:val="005129E9"/>
    <w:rsid w:val="005415D6"/>
    <w:rsid w:val="005454EB"/>
    <w:rsid w:val="005632F7"/>
    <w:rsid w:val="00565135"/>
    <w:rsid w:val="005B073B"/>
    <w:rsid w:val="005B10AC"/>
    <w:rsid w:val="005D3A9B"/>
    <w:rsid w:val="005D72A3"/>
    <w:rsid w:val="005F2742"/>
    <w:rsid w:val="005F47EE"/>
    <w:rsid w:val="005F720A"/>
    <w:rsid w:val="00602905"/>
    <w:rsid w:val="0061239E"/>
    <w:rsid w:val="006155DE"/>
    <w:rsid w:val="00624C41"/>
    <w:rsid w:val="00631B57"/>
    <w:rsid w:val="00635271"/>
    <w:rsid w:val="0063640B"/>
    <w:rsid w:val="00643B6C"/>
    <w:rsid w:val="00647E02"/>
    <w:rsid w:val="0066221E"/>
    <w:rsid w:val="00664927"/>
    <w:rsid w:val="006779F0"/>
    <w:rsid w:val="00690AD8"/>
    <w:rsid w:val="006C2F9D"/>
    <w:rsid w:val="006C451F"/>
    <w:rsid w:val="006E0A5F"/>
    <w:rsid w:val="006F142C"/>
    <w:rsid w:val="006F566F"/>
    <w:rsid w:val="0070419C"/>
    <w:rsid w:val="007075ED"/>
    <w:rsid w:val="0072184F"/>
    <w:rsid w:val="007248D9"/>
    <w:rsid w:val="00730865"/>
    <w:rsid w:val="007440DB"/>
    <w:rsid w:val="00761176"/>
    <w:rsid w:val="00770831"/>
    <w:rsid w:val="007726F2"/>
    <w:rsid w:val="0077341E"/>
    <w:rsid w:val="00781796"/>
    <w:rsid w:val="007852D0"/>
    <w:rsid w:val="00797539"/>
    <w:rsid w:val="007A57FC"/>
    <w:rsid w:val="007B2D8C"/>
    <w:rsid w:val="007D06A7"/>
    <w:rsid w:val="007F7B55"/>
    <w:rsid w:val="008071F1"/>
    <w:rsid w:val="00811A7B"/>
    <w:rsid w:val="008276E1"/>
    <w:rsid w:val="0083467A"/>
    <w:rsid w:val="00843F0D"/>
    <w:rsid w:val="0084422F"/>
    <w:rsid w:val="008450CC"/>
    <w:rsid w:val="00845395"/>
    <w:rsid w:val="00845B7D"/>
    <w:rsid w:val="008471C7"/>
    <w:rsid w:val="0085599C"/>
    <w:rsid w:val="00860937"/>
    <w:rsid w:val="008759BB"/>
    <w:rsid w:val="00891633"/>
    <w:rsid w:val="008A1974"/>
    <w:rsid w:val="008B6B8F"/>
    <w:rsid w:val="008C66CC"/>
    <w:rsid w:val="008D67C2"/>
    <w:rsid w:val="008F5F74"/>
    <w:rsid w:val="00900C8C"/>
    <w:rsid w:val="00902ED0"/>
    <w:rsid w:val="00903762"/>
    <w:rsid w:val="00904F43"/>
    <w:rsid w:val="009068F2"/>
    <w:rsid w:val="009126A0"/>
    <w:rsid w:val="00921F49"/>
    <w:rsid w:val="00924C97"/>
    <w:rsid w:val="00927E37"/>
    <w:rsid w:val="009378A0"/>
    <w:rsid w:val="00955956"/>
    <w:rsid w:val="00957947"/>
    <w:rsid w:val="00961E67"/>
    <w:rsid w:val="00971D5A"/>
    <w:rsid w:val="009902DE"/>
    <w:rsid w:val="0099208F"/>
    <w:rsid w:val="009B0022"/>
    <w:rsid w:val="009B26CE"/>
    <w:rsid w:val="009B6D48"/>
    <w:rsid w:val="009D0B68"/>
    <w:rsid w:val="009D6F5E"/>
    <w:rsid w:val="009E3919"/>
    <w:rsid w:val="00A005AB"/>
    <w:rsid w:val="00A0537B"/>
    <w:rsid w:val="00A141AD"/>
    <w:rsid w:val="00A21F29"/>
    <w:rsid w:val="00A2402D"/>
    <w:rsid w:val="00A66906"/>
    <w:rsid w:val="00A85290"/>
    <w:rsid w:val="00A9024B"/>
    <w:rsid w:val="00AB3F4E"/>
    <w:rsid w:val="00AC2CFF"/>
    <w:rsid w:val="00AD78DF"/>
    <w:rsid w:val="00AE5F41"/>
    <w:rsid w:val="00AF1AC1"/>
    <w:rsid w:val="00AF3E29"/>
    <w:rsid w:val="00B05B01"/>
    <w:rsid w:val="00B210CD"/>
    <w:rsid w:val="00B246AC"/>
    <w:rsid w:val="00B32BDA"/>
    <w:rsid w:val="00B32D20"/>
    <w:rsid w:val="00B36977"/>
    <w:rsid w:val="00B61DFE"/>
    <w:rsid w:val="00B627B5"/>
    <w:rsid w:val="00B6484C"/>
    <w:rsid w:val="00B65CA3"/>
    <w:rsid w:val="00B72B32"/>
    <w:rsid w:val="00B74542"/>
    <w:rsid w:val="00B75B4B"/>
    <w:rsid w:val="00B82B9D"/>
    <w:rsid w:val="00BB42D4"/>
    <w:rsid w:val="00BD2A7E"/>
    <w:rsid w:val="00BD348C"/>
    <w:rsid w:val="00BF5C4D"/>
    <w:rsid w:val="00C0761A"/>
    <w:rsid w:val="00C463F7"/>
    <w:rsid w:val="00C559CF"/>
    <w:rsid w:val="00C7401E"/>
    <w:rsid w:val="00C829ED"/>
    <w:rsid w:val="00C93725"/>
    <w:rsid w:val="00C945A1"/>
    <w:rsid w:val="00C95F8D"/>
    <w:rsid w:val="00C971E9"/>
    <w:rsid w:val="00CA2AD3"/>
    <w:rsid w:val="00CB1845"/>
    <w:rsid w:val="00CC22EF"/>
    <w:rsid w:val="00CC425A"/>
    <w:rsid w:val="00CD14B0"/>
    <w:rsid w:val="00CF5FDB"/>
    <w:rsid w:val="00D0618B"/>
    <w:rsid w:val="00D070C1"/>
    <w:rsid w:val="00D20652"/>
    <w:rsid w:val="00D42A99"/>
    <w:rsid w:val="00D445D9"/>
    <w:rsid w:val="00D46681"/>
    <w:rsid w:val="00D529EC"/>
    <w:rsid w:val="00D56084"/>
    <w:rsid w:val="00D653DD"/>
    <w:rsid w:val="00D80DFD"/>
    <w:rsid w:val="00D81BA2"/>
    <w:rsid w:val="00DB2B9B"/>
    <w:rsid w:val="00DC7A7A"/>
    <w:rsid w:val="00DE1851"/>
    <w:rsid w:val="00DF2855"/>
    <w:rsid w:val="00DF473D"/>
    <w:rsid w:val="00DF681C"/>
    <w:rsid w:val="00E0160A"/>
    <w:rsid w:val="00E07DE8"/>
    <w:rsid w:val="00E14CB6"/>
    <w:rsid w:val="00E26DCE"/>
    <w:rsid w:val="00E477DE"/>
    <w:rsid w:val="00E515D6"/>
    <w:rsid w:val="00E61BCB"/>
    <w:rsid w:val="00E64447"/>
    <w:rsid w:val="00E95921"/>
    <w:rsid w:val="00EA12F9"/>
    <w:rsid w:val="00EB2667"/>
    <w:rsid w:val="00EC4B1D"/>
    <w:rsid w:val="00EE511A"/>
    <w:rsid w:val="00EF27B1"/>
    <w:rsid w:val="00F1098D"/>
    <w:rsid w:val="00F11BFA"/>
    <w:rsid w:val="00F2261B"/>
    <w:rsid w:val="00F263F6"/>
    <w:rsid w:val="00F31B11"/>
    <w:rsid w:val="00F401C0"/>
    <w:rsid w:val="00F516C7"/>
    <w:rsid w:val="00F71E16"/>
    <w:rsid w:val="00F861B8"/>
    <w:rsid w:val="00F911AD"/>
    <w:rsid w:val="00FA5DAC"/>
    <w:rsid w:val="00FB0618"/>
    <w:rsid w:val="00FB492C"/>
    <w:rsid w:val="00FB55A8"/>
    <w:rsid w:val="00FB7A57"/>
    <w:rsid w:val="00FC1284"/>
    <w:rsid w:val="00FC6A22"/>
    <w:rsid w:val="00FD3FB7"/>
    <w:rsid w:val="00FF149F"/>
    <w:rsid w:val="00FF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FD7E"/>
  <w15:chartTrackingRefBased/>
  <w15:docId w15:val="{386272C5-7AD8-4FEB-9EAA-3AF3D734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2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2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2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2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2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9EC"/>
    <w:rPr>
      <w:rFonts w:eastAsiaTheme="majorEastAsia" w:cstheme="majorBidi"/>
      <w:color w:val="272727" w:themeColor="text1" w:themeTint="D8"/>
    </w:rPr>
  </w:style>
  <w:style w:type="paragraph" w:styleId="Title">
    <w:name w:val="Title"/>
    <w:basedOn w:val="Normal"/>
    <w:next w:val="Normal"/>
    <w:link w:val="TitleChar"/>
    <w:uiPriority w:val="10"/>
    <w:qFormat/>
    <w:rsid w:val="00D5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9EC"/>
    <w:pPr>
      <w:spacing w:before="160"/>
      <w:jc w:val="center"/>
    </w:pPr>
    <w:rPr>
      <w:i/>
      <w:iCs/>
      <w:color w:val="404040" w:themeColor="text1" w:themeTint="BF"/>
    </w:rPr>
  </w:style>
  <w:style w:type="character" w:customStyle="1" w:styleId="QuoteChar">
    <w:name w:val="Quote Char"/>
    <w:basedOn w:val="DefaultParagraphFont"/>
    <w:link w:val="Quote"/>
    <w:uiPriority w:val="29"/>
    <w:rsid w:val="00D529EC"/>
    <w:rPr>
      <w:i/>
      <w:iCs/>
      <w:color w:val="404040" w:themeColor="text1" w:themeTint="BF"/>
    </w:rPr>
  </w:style>
  <w:style w:type="paragraph" w:styleId="ListParagraph">
    <w:name w:val="List Paragraph"/>
    <w:basedOn w:val="Normal"/>
    <w:uiPriority w:val="34"/>
    <w:qFormat/>
    <w:rsid w:val="00D529EC"/>
    <w:pPr>
      <w:ind w:left="720"/>
      <w:contextualSpacing/>
    </w:pPr>
  </w:style>
  <w:style w:type="character" w:styleId="IntenseEmphasis">
    <w:name w:val="Intense Emphasis"/>
    <w:basedOn w:val="DefaultParagraphFont"/>
    <w:uiPriority w:val="21"/>
    <w:qFormat/>
    <w:rsid w:val="00D529EC"/>
    <w:rPr>
      <w:i/>
      <w:iCs/>
      <w:color w:val="0F4761" w:themeColor="accent1" w:themeShade="BF"/>
    </w:rPr>
  </w:style>
  <w:style w:type="paragraph" w:styleId="IntenseQuote">
    <w:name w:val="Intense Quote"/>
    <w:basedOn w:val="Normal"/>
    <w:next w:val="Normal"/>
    <w:link w:val="IntenseQuoteChar"/>
    <w:uiPriority w:val="30"/>
    <w:qFormat/>
    <w:rsid w:val="00D5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9EC"/>
    <w:rPr>
      <w:i/>
      <w:iCs/>
      <w:color w:val="0F4761" w:themeColor="accent1" w:themeShade="BF"/>
    </w:rPr>
  </w:style>
  <w:style w:type="character" w:styleId="IntenseReference">
    <w:name w:val="Intense Reference"/>
    <w:basedOn w:val="DefaultParagraphFont"/>
    <w:uiPriority w:val="32"/>
    <w:qFormat/>
    <w:rsid w:val="00D529EC"/>
    <w:rPr>
      <w:b/>
      <w:bCs/>
      <w:smallCaps/>
      <w:color w:val="0F4761" w:themeColor="accent1" w:themeShade="BF"/>
      <w:spacing w:val="5"/>
    </w:rPr>
  </w:style>
  <w:style w:type="character" w:styleId="Hyperlink">
    <w:name w:val="Hyperlink"/>
    <w:basedOn w:val="DefaultParagraphFont"/>
    <w:uiPriority w:val="99"/>
    <w:unhideWhenUsed/>
    <w:rsid w:val="00AF1AC1"/>
    <w:rPr>
      <w:color w:val="467886" w:themeColor="hyperlink"/>
      <w:u w:val="single"/>
    </w:rPr>
  </w:style>
  <w:style w:type="character" w:styleId="UnresolvedMention">
    <w:name w:val="Unresolved Mention"/>
    <w:basedOn w:val="DefaultParagraphFont"/>
    <w:uiPriority w:val="99"/>
    <w:semiHidden/>
    <w:unhideWhenUsed/>
    <w:rsid w:val="00AF1AC1"/>
    <w:rPr>
      <w:color w:val="605E5C"/>
      <w:shd w:val="clear" w:color="auto" w:fill="E1DFDD"/>
    </w:rPr>
  </w:style>
  <w:style w:type="paragraph" w:styleId="Header">
    <w:name w:val="header"/>
    <w:basedOn w:val="Normal"/>
    <w:link w:val="HeaderChar"/>
    <w:uiPriority w:val="99"/>
    <w:unhideWhenUsed/>
    <w:rsid w:val="00056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4D0"/>
  </w:style>
  <w:style w:type="paragraph" w:styleId="Footer">
    <w:name w:val="footer"/>
    <w:basedOn w:val="Normal"/>
    <w:link w:val="FooterChar"/>
    <w:uiPriority w:val="99"/>
    <w:unhideWhenUsed/>
    <w:rsid w:val="00056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4D0"/>
  </w:style>
  <w:style w:type="table" w:styleId="TableGrid">
    <w:name w:val="Table Grid"/>
    <w:basedOn w:val="TableNormal"/>
    <w:uiPriority w:val="39"/>
    <w:rsid w:val="003A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cowhip@yahoo.com" TargetMode="External"/><Relationship Id="rId13" Type="http://schemas.openxmlformats.org/officeDocument/2006/relationships/hyperlink" Target="https://svagatheringplace.com/apartments-hou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vagatheringplace.com/bist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cowhip@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stableviewfarm.com" TargetMode="External"/><Relationship Id="rId4" Type="http://schemas.openxmlformats.org/officeDocument/2006/relationships/settings" Target="settings.xml"/><Relationship Id="rId9" Type="http://schemas.openxmlformats.org/officeDocument/2006/relationships/hyperlink" Target="https://svfequestrian.com/equestrian-events/online-entries/" TargetMode="External"/><Relationship Id="rId14" Type="http://schemas.openxmlformats.org/officeDocument/2006/relationships/hyperlink" Target="https://svagatheringplace.com/apartments-ho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4A4A-E876-411A-AA1A-0805C211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Mandigo Philip</dc:creator>
  <cp:keywords/>
  <dc:description/>
  <cp:lastModifiedBy>Mandigo Philip</cp:lastModifiedBy>
  <cp:revision>3</cp:revision>
  <cp:lastPrinted>2025-12-19T21:21:00Z</cp:lastPrinted>
  <dcterms:created xsi:type="dcterms:W3CDTF">2025-12-20T12:26:00Z</dcterms:created>
  <dcterms:modified xsi:type="dcterms:W3CDTF">2025-12-20T12:40:00Z</dcterms:modified>
</cp:coreProperties>
</file>